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proofErr w:type="spellStart"/>
      <w:r w:rsidRPr="002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2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на уроках биологии на этапе усвоения стандартов второго поколения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— тема для разговора достаточно актуаль</w:t>
      </w:r>
      <w:r w:rsidRPr="0022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для всех времен и народов, а в </w:t>
      </w:r>
      <w:r w:rsidRPr="0022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22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она становится первостепенной. 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школьников сегодня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</w:t>
      </w:r>
      <w:r w:rsidRPr="002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жизнь.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позволяют определить 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 факторы риска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убыванию значимости и силы влияния на здоровье учащихся: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Стрессовая педагогическая тактика;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грамотность родителей в вопросах сохранения здоровья детей;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Провалы в существующей системе физического воспитания;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 учебного процесса;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Функциональная неграмотность педагога в вопросах охраны и укрепления здоровья;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разрушение служб школьного медицинского контроля;</w:t>
      </w:r>
    </w:p>
    <w:p w:rsidR="0022425B" w:rsidRPr="0022425B" w:rsidRDefault="0022425B" w:rsidP="0022425B">
      <w:pPr>
        <w:numPr>
          <w:ilvl w:val="0"/>
          <w:numId w:val="1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системной работы по формированию ценности здоровья и здорового образа жизни.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функций и способствуют развитию хронических болезней.</w:t>
      </w:r>
    </w:p>
    <w:p w:rsidR="0022425B" w:rsidRPr="0022425B" w:rsidRDefault="0022425B" w:rsidP="0022425B">
      <w:pPr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zh-TW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остается основной организационной формой образовательного процесса, которая непосредственно зависит от учителя.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 учитель всегда заметит внешние признаки усталости ученика: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Частую смену позы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Встряхивание руками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Зевота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Закрывание глаз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Подпирание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Остановившийся взгляд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 перекладывание предметов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с соседом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количества ошибок в ответе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Невосприятие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с ответом</w:t>
      </w:r>
    </w:p>
    <w:p w:rsidR="0022425B" w:rsidRPr="0022425B" w:rsidRDefault="0022425B" w:rsidP="0022425B">
      <w:pPr>
        <w:numPr>
          <w:ilvl w:val="0"/>
          <w:numId w:val="2"/>
        </w:num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</w:t>
      </w: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поглядывания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часы во время урока</w:t>
      </w:r>
      <w:proofErr w:type="gramEnd"/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школьник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</w:t>
      </w:r>
    </w:p>
    <w:p w:rsidR="0022425B" w:rsidRPr="0022425B" w:rsidRDefault="0022425B" w:rsidP="0022425B">
      <w:pPr>
        <w:spacing w:line="360" w:lineRule="auto"/>
        <w:ind w:right="249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важен положительный эмоциональный настрой перед началом урока и </w:t>
      </w:r>
      <w:r w:rsidRPr="0022425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психологический климат на урок.</w:t>
      </w:r>
    </w:p>
    <w:p w:rsidR="0022425B" w:rsidRPr="0022425B" w:rsidRDefault="0022425B" w:rsidP="0022425B">
      <w:pPr>
        <w:spacing w:after="0" w:line="360" w:lineRule="auto"/>
        <w:ind w:left="142" w:right="249" w:hanging="288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не уставали на уроке активно 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внедряю: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1-игровые технологии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помогающие решать не только проблемы мотивации, развития учащихся, но и </w:t>
      </w: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игры используются в качестве обратной связи и оценки ответов одноклассников: хлопанье в ладоши, топанье ногами, поднятие руки или сигнальных карточек разных цветов, обозначающего «да» или «нет», «прошу слова».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 разнообразие видов и форм уроков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целей урока вместе с учащимися, определение ими задач, которые следует решить для достижения целей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 Гибкость структуры урока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соответствии не только с целями урока и спецификой учебного материала, но и с особенностями класса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  При появлении признаков утомляемост</w:t>
      </w:r>
      <w:proofErr w:type="gramStart"/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изменение интонации и громкости речи, привлечение внимания учащихся неожиданным примером</w:t>
      </w:r>
    </w:p>
    <w:p w:rsidR="0022425B" w:rsidRPr="0022425B" w:rsidRDefault="0022425B" w:rsidP="0022425B">
      <w:pPr>
        <w:spacing w:after="0" w:line="360" w:lineRule="auto"/>
        <w:ind w:left="142" w:right="249" w:hanging="288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</w:pPr>
      <w:proofErr w:type="gramStart"/>
      <w:r w:rsidRPr="0022425B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  <w:lang w:eastAsia="ru-RU"/>
        </w:rPr>
        <w:t>5- Эмоциональные разрядки на уроке</w:t>
      </w:r>
      <w:r w:rsidRPr="0022425B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 xml:space="preserve"> (шутка, улыбка, поговорка, афоризм, музыкальная минутка, четверостишие</w:t>
      </w:r>
      <w:proofErr w:type="gramEnd"/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Подведение итогов урока 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последних 4-5 минутах урока и лучше вместе с учениками.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Ежеурочные</w:t>
      </w:r>
      <w:proofErr w:type="spellEnd"/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разминки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начале урока 10-15 сек:</w:t>
      </w:r>
    </w:p>
    <w:p w:rsidR="0022425B" w:rsidRPr="0022425B" w:rsidRDefault="0022425B" w:rsidP="002242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слуха – различение слов, акцентов, тихой речи</w:t>
      </w:r>
    </w:p>
    <w:p w:rsidR="0022425B" w:rsidRPr="0022425B" w:rsidRDefault="0022425B" w:rsidP="002242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кистей пальцев рук – сгибание и разгибание пальцев, круговые движения в </w:t>
      </w:r>
      <w:proofErr w:type="gram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лучезапястном</w:t>
      </w:r>
      <w:proofErr w:type="gram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локтевых суставах</w:t>
      </w:r>
    </w:p>
    <w:p w:rsidR="0022425B" w:rsidRPr="0022425B" w:rsidRDefault="0022425B" w:rsidP="002242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зрения – поисковые движения глаз, различение цвета, размера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по теме «Насекомые» используем прием «НАЗОЙЛИВАЯ МУХА»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свое лицо со стороны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 ту его часть, на которую села муха, а точнее на подбородок.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Сгоните муху мышцами лица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улетела на другое место – на щеку.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сгоните муху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перелетела на лоб</w:t>
      </w:r>
    </w:p>
    <w:p w:rsidR="0022425B" w:rsidRPr="0022425B" w:rsidRDefault="0022425B" w:rsidP="0022425B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Сгоните муху со лба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-Почувствовали, как расслабилось ваше лицо?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Физкультминутки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15-20 минутах урока на снятие: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Мышечного утомления с плечевого пояса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спины, кистей рук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утомления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 релаксации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активных точек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поз</w:t>
      </w:r>
    </w:p>
    <w:p w:rsidR="0022425B" w:rsidRPr="0022425B" w:rsidRDefault="0022425B" w:rsidP="002242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 решает следующие задачи:</w:t>
      </w:r>
    </w:p>
    <w:p w:rsidR="0022425B" w:rsidRPr="0022425B" w:rsidRDefault="0022425B" w:rsidP="0022425B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 утомление и снижает отрицательное влияние однообразной рабочей позы</w:t>
      </w:r>
    </w:p>
    <w:p w:rsidR="0022425B" w:rsidRPr="0022425B" w:rsidRDefault="0022425B" w:rsidP="0022425B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внимание учащихся и повышает способность к восприятию учебного материала</w:t>
      </w:r>
    </w:p>
    <w:p w:rsidR="0022425B" w:rsidRPr="0022425B" w:rsidRDefault="0022425B" w:rsidP="0022425B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«эмоциональную» встряску учащихся, дает возможность «сбросить» накопившийся груз переживаний и эмоций.</w:t>
      </w:r>
    </w:p>
    <w:p w:rsidR="0022425B" w:rsidRPr="0022425B" w:rsidRDefault="0022425B" w:rsidP="0022425B">
      <w:pPr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  <w:lang w:eastAsia="ru-RU"/>
        </w:rPr>
        <w:t>9</w:t>
      </w:r>
      <w:r w:rsidRPr="0022425B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  <w:lang w:eastAsia="ru-RU"/>
        </w:rPr>
        <w:t>-Мотивация учащихся:</w:t>
      </w:r>
    </w:p>
    <w:p w:rsidR="0022425B" w:rsidRPr="0022425B" w:rsidRDefault="0022425B" w:rsidP="0022425B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lastRenderedPageBreak/>
        <w:t>внешняя мотивация – оценка, похвала, поддержка, соревнование</w:t>
      </w:r>
    </w:p>
    <w:p w:rsidR="0022425B" w:rsidRPr="0022425B" w:rsidRDefault="0022425B" w:rsidP="0022425B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стимуляция внутренней мотивации – стремление больше узнать, радость от активности, интерес к изучаемому материалу.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 соревнования на различных этапах урока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домашнего задания к доске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ученик,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bookmarkStart w:id="0" w:name="_GoBack"/>
      <w:bookmarkEnd w:id="0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учащиеся совершают движения во время трудного напряженного урока.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Использование проблемных творческих заданий</w:t>
      </w: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2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Рефлексия.</w:t>
      </w:r>
      <w:r w:rsidRPr="00224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Обсуждение того, что получилось, а что нет, в чем были ошибки, как они были исправлены.</w:t>
      </w:r>
    </w:p>
    <w:p w:rsidR="0022425B" w:rsidRPr="0022425B" w:rsidRDefault="0022425B" w:rsidP="0022425B">
      <w:pPr>
        <w:spacing w:after="100" w:afterAutospacing="1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вышеизложенных компонентов организации урока, становится очевидным, что эти технологии позволяют параллельно решать задачи </w:t>
      </w:r>
      <w:proofErr w:type="gram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психологическом, так и в физических аспектах.. Именно благодаря использованию </w:t>
      </w: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оказывается возможным обеспечить наиболее комфортные условия каждому ученику, учесть индивидуальные особенности каждого ребенка и снизить до минимума негативные факторы, которые могли бы нанести вред здоровью.</w:t>
      </w:r>
    </w:p>
    <w:p w:rsidR="0022425B" w:rsidRPr="0022425B" w:rsidRDefault="0022425B" w:rsidP="0022425B">
      <w:pPr>
        <w:spacing w:after="100" w:afterAutospacing="1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22425B" w:rsidRPr="0022425B" w:rsidRDefault="0022425B" w:rsidP="0022425B">
      <w:pPr>
        <w:spacing w:after="10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показывают, что использование </w:t>
      </w:r>
      <w:proofErr w:type="spellStart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раскрывать свои творческие способности, а учителю эффективно проводить профилактику асоциального поведения.</w:t>
      </w: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B" w:rsidRPr="0022425B" w:rsidRDefault="0022425B" w:rsidP="0022425B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25B" w:rsidRPr="0022425B" w:rsidRDefault="0022425B" w:rsidP="0022425B">
      <w:pPr>
        <w:spacing w:after="0" w:line="360" w:lineRule="auto"/>
        <w:ind w:left="142" w:right="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25B" w:rsidRPr="0022425B" w:rsidRDefault="0022425B" w:rsidP="0022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32" w:rsidRDefault="0022425B"/>
    <w:sectPr w:rsidR="0007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8C6"/>
    <w:multiLevelType w:val="hybridMultilevel"/>
    <w:tmpl w:val="6AB4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5B27"/>
    <w:multiLevelType w:val="hybridMultilevel"/>
    <w:tmpl w:val="5108F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A037F"/>
    <w:multiLevelType w:val="hybridMultilevel"/>
    <w:tmpl w:val="94249348"/>
    <w:lvl w:ilvl="0" w:tplc="992C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67A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D9D737A"/>
    <w:multiLevelType w:val="hybridMultilevel"/>
    <w:tmpl w:val="B34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44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B"/>
    <w:rsid w:val="0022425B"/>
    <w:rsid w:val="00725545"/>
    <w:rsid w:val="00D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2017-05-21T12:30:00Z</dcterms:created>
  <dcterms:modified xsi:type="dcterms:W3CDTF">2017-05-21T12:38:00Z</dcterms:modified>
</cp:coreProperties>
</file>