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CAC918" wp14:editId="4D915CBC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744B66" w:rsidP="005C299D">
            <w:pPr>
              <w:rPr>
                <w:sz w:val="28"/>
                <w:szCs w:val="28"/>
              </w:rPr>
            </w:pPr>
          </w:p>
        </w:tc>
      </w:tr>
    </w:tbl>
    <w:p w:rsidR="00744B66" w:rsidRPr="000E2262" w:rsidRDefault="006703AB" w:rsidP="00744B66">
      <w:r>
        <w:rPr>
          <w:color w:val="000080"/>
          <w:sz w:val="24"/>
          <w:szCs w:val="24"/>
        </w:rPr>
        <w:t>от  20</w:t>
      </w:r>
      <w:r>
        <w:rPr>
          <w:color w:val="000080"/>
          <w:sz w:val="24"/>
          <w:szCs w:val="24"/>
        </w:rPr>
        <w:t>.07.2020 № 8</w:t>
      </w:r>
      <w:r>
        <w:rPr>
          <w:color w:val="000080"/>
          <w:sz w:val="24"/>
          <w:szCs w:val="24"/>
        </w:rPr>
        <w:t>7</w:t>
      </w:r>
      <w:bookmarkStart w:id="0" w:name="_GoBack"/>
      <w:bookmarkEnd w:id="0"/>
    </w:p>
    <w:p w:rsidR="00744B66" w:rsidRPr="003B1EC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744B6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917EBB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39B">
        <w:rPr>
          <w:sz w:val="28"/>
          <w:szCs w:val="28"/>
        </w:rPr>
        <w:t xml:space="preserve">В соответствии с рекомендациями главного государственного санитарного врача по Смоленской области от </w:t>
      </w:r>
      <w:r w:rsidR="002521FB" w:rsidRPr="004E1AFA">
        <w:rPr>
          <w:sz w:val="28"/>
          <w:szCs w:val="28"/>
        </w:rPr>
        <w:t>20.07.2020</w:t>
      </w:r>
      <w:r w:rsidR="0083319A" w:rsidRPr="004E1AFA">
        <w:rPr>
          <w:sz w:val="28"/>
          <w:szCs w:val="28"/>
        </w:rPr>
        <w:t xml:space="preserve"> № </w:t>
      </w:r>
      <w:r w:rsidR="004E1AFA">
        <w:rPr>
          <w:sz w:val="28"/>
          <w:szCs w:val="28"/>
        </w:rPr>
        <w:t>07-8965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</w:t>
      </w:r>
      <w:proofErr w:type="gramEnd"/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от 15.06.2020 № 71, от 19.06.2020 № 73, от 23.06.2020 № 76, от 25.06.2020 № 78</w:t>
      </w:r>
      <w:r w:rsidR="000C43E0">
        <w:rPr>
          <w:sz w:val="28"/>
          <w:szCs w:val="28"/>
        </w:rPr>
        <w:t xml:space="preserve">, от 26.06.2020 № 79, от </w:t>
      </w:r>
      <w:r w:rsidR="00C76181">
        <w:rPr>
          <w:sz w:val="28"/>
          <w:szCs w:val="28"/>
        </w:rPr>
        <w:t>02.07.2020</w:t>
      </w:r>
      <w:r w:rsidR="000C43E0">
        <w:rPr>
          <w:sz w:val="28"/>
          <w:szCs w:val="28"/>
        </w:rPr>
        <w:t xml:space="preserve"> № </w:t>
      </w:r>
      <w:r w:rsidR="00C76181">
        <w:rPr>
          <w:sz w:val="28"/>
          <w:szCs w:val="28"/>
        </w:rPr>
        <w:t>80</w:t>
      </w:r>
      <w:r w:rsidR="008D31A8">
        <w:rPr>
          <w:sz w:val="28"/>
          <w:szCs w:val="28"/>
        </w:rPr>
        <w:t>, от 06.07.2020 № 81, от 09.07.2020 № 83</w:t>
      </w:r>
      <w:r w:rsidR="008D31A8" w:rsidRPr="000B00EE">
        <w:rPr>
          <w:sz w:val="28"/>
          <w:szCs w:val="28"/>
        </w:rPr>
        <w:t xml:space="preserve">, от 15.07.2020 № </w:t>
      </w:r>
      <w:r w:rsidR="000B00EE" w:rsidRPr="000B00EE">
        <w:rPr>
          <w:sz w:val="28"/>
          <w:szCs w:val="28"/>
        </w:rPr>
        <w:t>84</w:t>
      </w:r>
      <w:r w:rsidR="008D31A8" w:rsidRPr="000B00EE">
        <w:rPr>
          <w:sz w:val="28"/>
          <w:szCs w:val="28"/>
        </w:rPr>
        <w:t xml:space="preserve">, </w:t>
      </w:r>
      <w:r w:rsidR="008D31A8" w:rsidRPr="00E140C9">
        <w:rPr>
          <w:sz w:val="28"/>
          <w:szCs w:val="28"/>
        </w:rPr>
        <w:t xml:space="preserve">от 16.07.2020 № </w:t>
      </w:r>
      <w:r w:rsidR="00E140C9">
        <w:rPr>
          <w:sz w:val="28"/>
          <w:szCs w:val="28"/>
        </w:rPr>
        <w:t>86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E96861" w:rsidRDefault="00744B66" w:rsidP="005B11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в  соответствии  с   методическими   рекомендациями МР 3.1.0178</w:t>
      </w:r>
      <w:proofErr w:type="gramEnd"/>
      <w:r>
        <w:rPr>
          <w:sz w:val="28"/>
          <w:szCs w:val="28"/>
        </w:rPr>
        <w:t>-20 «Определение комплекса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мероприятий,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>также</w:t>
      </w:r>
      <w:r w:rsidR="00BA43F7">
        <w:rPr>
          <w:sz w:val="28"/>
          <w:szCs w:val="28"/>
        </w:rPr>
        <w:t xml:space="preserve">  </w:t>
      </w:r>
      <w:r w:rsidRPr="0000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являющихся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основанием </w:t>
      </w:r>
      <w:r w:rsidR="00BA43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744B66" w:rsidRDefault="00744B66" w:rsidP="00BA43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поэтапного снятия ограничительных мероприятий в условиях эпидемического распространения 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</w:t>
      </w:r>
      <w:r>
        <w:rPr>
          <w:sz w:val="28"/>
          <w:szCs w:val="28"/>
        </w:rPr>
        <w:t xml:space="preserve">», утвержденными Федеральной службой по надзору в сфере защиты прав потребителей и благополучия человека 08.05.2020, на основании </w:t>
      </w:r>
      <w:r>
        <w:rPr>
          <w:sz w:val="28"/>
          <w:szCs w:val="28"/>
        </w:rPr>
        <w:lastRenderedPageBreak/>
        <w:t xml:space="preserve">рекомендаций главного государственного санитарного врача по Смоленской области от 12.05.2020 </w:t>
      </w:r>
      <w:r w:rsidRPr="00C04AC4">
        <w:rPr>
          <w:sz w:val="28"/>
          <w:szCs w:val="28"/>
        </w:rPr>
        <w:t>№ 07-6196,</w:t>
      </w:r>
      <w:r>
        <w:rPr>
          <w:sz w:val="28"/>
          <w:szCs w:val="28"/>
        </w:rPr>
        <w:t xml:space="preserve">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от 28.05.2020 № 07-6878, </w:t>
      </w:r>
      <w:r w:rsidRPr="00246DA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246DA5">
        <w:rPr>
          <w:sz w:val="28"/>
          <w:szCs w:val="28"/>
        </w:rPr>
        <w:t xml:space="preserve"> исполняющей обязанности руководителя Управления Федеральной службы по надзору в сфере защиты прав потребителей и благополучия человека по</w:t>
      </w:r>
      <w:proofErr w:type="gramEnd"/>
      <w:r w:rsidRPr="00246DA5">
        <w:rPr>
          <w:sz w:val="28"/>
          <w:szCs w:val="28"/>
        </w:rPr>
        <w:t xml:space="preserve"> Смоленской области -</w:t>
      </w:r>
      <w:r w:rsidRPr="00917EBB">
        <w:rPr>
          <w:sz w:val="28"/>
          <w:szCs w:val="28"/>
        </w:rPr>
        <w:t xml:space="preserve"> главного государственного санитарного врача по Смоленской </w:t>
      </w:r>
      <w:r w:rsidRPr="00246DA5">
        <w:rPr>
          <w:sz w:val="28"/>
          <w:szCs w:val="28"/>
        </w:rPr>
        <w:t>области от 14.06.2020 № 07-7424, от 14.06.2020 № 07-7425,</w:t>
      </w:r>
      <w:r>
        <w:rPr>
          <w:sz w:val="28"/>
          <w:szCs w:val="28"/>
        </w:rPr>
        <w:t xml:space="preserve"> от 19.06.2020 № 07-7677,</w:t>
      </w:r>
      <w:r w:rsidR="006C363D">
        <w:rPr>
          <w:sz w:val="28"/>
          <w:szCs w:val="28"/>
        </w:rPr>
        <w:t xml:space="preserve"> от </w:t>
      </w:r>
      <w:r w:rsidR="0083319A">
        <w:rPr>
          <w:sz w:val="28"/>
          <w:szCs w:val="28"/>
        </w:rPr>
        <w:t>06.07.2020 № 07-8248</w:t>
      </w:r>
      <w:r w:rsidR="00C76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3ED2" w:rsidRPr="00941104">
        <w:rPr>
          <w:sz w:val="28"/>
          <w:szCs w:val="28"/>
        </w:rPr>
        <w:t xml:space="preserve">рекомендаций главного государственного санитарного врача по Смоленской области </w:t>
      </w:r>
      <w:r w:rsidR="008D31A8" w:rsidRPr="00941104">
        <w:rPr>
          <w:sz w:val="28"/>
          <w:szCs w:val="28"/>
        </w:rPr>
        <w:t xml:space="preserve">от </w:t>
      </w:r>
      <w:r w:rsidR="002521FB" w:rsidRPr="00941104">
        <w:rPr>
          <w:sz w:val="28"/>
          <w:szCs w:val="28"/>
        </w:rPr>
        <w:t xml:space="preserve">20.07.2020 </w:t>
      </w:r>
      <w:r w:rsidR="00635119" w:rsidRPr="004E1AFA">
        <w:rPr>
          <w:sz w:val="28"/>
          <w:szCs w:val="28"/>
        </w:rPr>
        <w:t xml:space="preserve">№ </w:t>
      </w:r>
      <w:r w:rsidR="00362470">
        <w:rPr>
          <w:sz w:val="28"/>
          <w:szCs w:val="28"/>
        </w:rPr>
        <w:t>07-8965</w:t>
      </w:r>
      <w:r w:rsidR="004B6C0D">
        <w:rPr>
          <w:sz w:val="28"/>
          <w:szCs w:val="28"/>
        </w:rPr>
        <w:t>,</w:t>
      </w:r>
      <w:r w:rsidR="00635119"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 связи с угрозой распространения на территории Смоленской области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</w:p>
    <w:p w:rsidR="00CD2141" w:rsidRDefault="00CD2141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830B0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744B66" w:rsidRDefault="00744B66" w:rsidP="00744B66">
      <w:pPr>
        <w:pStyle w:val="ConsPlusNormal"/>
        <w:ind w:firstLine="709"/>
        <w:jc w:val="both"/>
      </w:pPr>
    </w:p>
    <w:p w:rsidR="00744B66" w:rsidRDefault="00744B66" w:rsidP="00744B66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17D2">
        <w:rPr>
          <w:sz w:val="28"/>
          <w:szCs w:val="28"/>
        </w:rPr>
        <w:t>. Ввести на территории Смоленской области режим повышенной готовности.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744B66" w:rsidRPr="00423532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Смоленской области</w:t>
      </w:r>
      <w:r w:rsidRPr="00423532">
        <w:rPr>
          <w:sz w:val="28"/>
          <w:szCs w:val="28"/>
        </w:rPr>
        <w:t>: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исключением:</w:t>
      </w:r>
      <w:proofErr w:type="gramEnd"/>
    </w:p>
    <w:p w:rsidR="00744B66" w:rsidRPr="00BD4FA7" w:rsidRDefault="00744B66" w:rsidP="003D7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не менее 1,5 метра, исключая посещение мест массового пребывания граждан, в том числе детских площадок;</w:t>
      </w:r>
      <w:proofErr w:type="gramEnd"/>
    </w:p>
    <w:p w:rsidR="006E6D60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FA7">
        <w:rPr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>
        <w:rPr>
          <w:sz w:val="28"/>
          <w:szCs w:val="28"/>
        </w:rPr>
        <w:t xml:space="preserve">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параметров 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>разрешенного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строительства,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реконструкции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объектов </w:t>
      </w:r>
    </w:p>
    <w:p w:rsidR="00744B66" w:rsidRDefault="00744B66" w:rsidP="006E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</w:r>
      <w:r>
        <w:rPr>
          <w:sz w:val="28"/>
          <w:szCs w:val="28"/>
        </w:rPr>
        <w:lastRenderedPageBreak/>
        <w:t xml:space="preserve">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744B66" w:rsidRPr="000A0CA8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 органы</w:t>
      </w:r>
      <w:r w:rsidRPr="0013247C">
        <w:rPr>
          <w:sz w:val="28"/>
          <w:szCs w:val="28"/>
        </w:rPr>
        <w:t xml:space="preserve"> муниципальных образований Смоленской области;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</w:t>
      </w:r>
      <w:proofErr w:type="gramStart"/>
      <w:r w:rsidRPr="00E41587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представительных органов муниципальных образований Смоленской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744B66" w:rsidRDefault="00744B66" w:rsidP="003D7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</w:t>
      </w:r>
      <w:r w:rsidR="000A138D">
        <w:rPr>
          <w:sz w:val="28"/>
          <w:szCs w:val="28"/>
        </w:rPr>
        <w:t xml:space="preserve"> образований Смоленской области.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>, съезды (конференции, собрания) иных общественных объединений, их региональных или местных отделений по выдвижению кандидатов (списков кандидатов</w:t>
      </w:r>
      <w:proofErr w:type="gramEnd"/>
      <w:r w:rsidRPr="0013247C">
        <w:rPr>
          <w:sz w:val="28"/>
          <w:szCs w:val="28"/>
        </w:rPr>
        <w:t xml:space="preserve">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 xml:space="preserve"> </w:t>
      </w:r>
      <w:r w:rsidR="00BC18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(далее – мероприятия) проводятся при соблюдении </w:t>
      </w:r>
      <w:r w:rsidRPr="00DD4E89">
        <w:rPr>
          <w:sz w:val="28"/>
          <w:szCs w:val="28"/>
        </w:rPr>
        <w:t>следующих требований к санитарно-</w:t>
      </w:r>
      <w:r w:rsidRPr="00941104">
        <w:rPr>
          <w:sz w:val="28"/>
          <w:szCs w:val="28"/>
        </w:rPr>
        <w:t>эпидемиологическому режиму их проведения: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941104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социальная дистанция между гражданами, участвующими в мероприятии, должна составлять не менее 1,5 метра с организацией соответствующей разметки.</w:t>
      </w:r>
      <w:r w:rsidR="00C33ED2" w:rsidRPr="00941104">
        <w:rPr>
          <w:sz w:val="28"/>
          <w:szCs w:val="28"/>
        </w:rPr>
        <w:t xml:space="preserve"> </w:t>
      </w:r>
    </w:p>
    <w:p w:rsidR="00CD2141" w:rsidRPr="00941104" w:rsidRDefault="00744B66" w:rsidP="00CD21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</w:t>
      </w:r>
      <w:r w:rsidR="00CD214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>открытую</w:t>
      </w:r>
      <w:r w:rsidR="00CD214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 xml:space="preserve"> территорию, </w:t>
      </w:r>
      <w:r w:rsidR="00CD214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>огражденную</w:t>
      </w:r>
      <w:r w:rsidR="00CD214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</w:t>
      </w:r>
      <w:r w:rsidR="00CD2141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по</w:t>
      </w:r>
      <w:r w:rsidR="00CD214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 xml:space="preserve"> периметру) </w:t>
      </w:r>
      <w:r w:rsidR="00CD2141" w:rsidRPr="00941104">
        <w:rPr>
          <w:sz w:val="28"/>
          <w:szCs w:val="28"/>
        </w:rPr>
        <w:t xml:space="preserve">    </w:t>
      </w:r>
      <w:r w:rsidRPr="00941104">
        <w:rPr>
          <w:sz w:val="28"/>
          <w:szCs w:val="28"/>
        </w:rPr>
        <w:t>для</w:t>
      </w:r>
      <w:r w:rsidR="00CD214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 xml:space="preserve"> проведения </w:t>
      </w:r>
    </w:p>
    <w:p w:rsidR="00744B66" w:rsidRPr="00941104" w:rsidRDefault="00744B66" w:rsidP="00CD2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мероприятий не допускаются.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 соблюдения </w:t>
      </w:r>
    </w:p>
    <w:p w:rsidR="00744B66" w:rsidRPr="00941104" w:rsidRDefault="00744B66" w:rsidP="00744B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дистанции до других граждан не менее 1,5 метра (</w:t>
      </w:r>
      <w:proofErr w:type="gramStart"/>
      <w:r w:rsidRPr="00941104">
        <w:rPr>
          <w:sz w:val="28"/>
          <w:szCs w:val="28"/>
        </w:rPr>
        <w:t>социальное</w:t>
      </w:r>
      <w:proofErr w:type="gramEnd"/>
      <w:r w:rsidRPr="00941104">
        <w:rPr>
          <w:sz w:val="28"/>
          <w:szCs w:val="28"/>
        </w:rPr>
        <w:t xml:space="preserve"> </w:t>
      </w:r>
      <w:proofErr w:type="spellStart"/>
      <w:r w:rsidRPr="00941104">
        <w:rPr>
          <w:sz w:val="28"/>
          <w:szCs w:val="28"/>
        </w:rPr>
        <w:t>дистанцирование</w:t>
      </w:r>
      <w:proofErr w:type="spellEnd"/>
      <w:r w:rsidRPr="00941104">
        <w:rPr>
          <w:sz w:val="28"/>
          <w:szCs w:val="28"/>
        </w:rPr>
        <w:t>).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проветривание;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 xml:space="preserve">При сборе подписей </w:t>
      </w:r>
      <w:r w:rsidRPr="00941104">
        <w:rPr>
          <w:rFonts w:eastAsiaTheme="minorHAnsi"/>
          <w:sz w:val="28"/>
          <w:szCs w:val="28"/>
          <w:lang w:eastAsia="en-US"/>
        </w:rPr>
        <w:t xml:space="preserve">депутатов представительных органов муниципальных образований Смоленской области </w:t>
      </w:r>
      <w:r w:rsidRPr="00941104">
        <w:rPr>
          <w:sz w:val="28"/>
          <w:szCs w:val="28"/>
        </w:rPr>
        <w:t>в поддержку выдвижения кандидатов на выборах Губернатора Смоленской области и сборе подписей избирателей в поддержку выдвижения кандидатов, списков кандидатов по единому избирательному округу на выборах в представительные органы муниципальных образований Смоленской области должны использоваться средства индивидуальной защиты (маски, перчатки) и соблюдаться дистанция до других граждан не менее 1,5 метра (социальное</w:t>
      </w:r>
      <w:proofErr w:type="gramEnd"/>
      <w:r w:rsidRPr="00941104">
        <w:rPr>
          <w:sz w:val="28"/>
          <w:szCs w:val="28"/>
        </w:rPr>
        <w:t xml:space="preserve"> </w:t>
      </w:r>
      <w:proofErr w:type="spellStart"/>
      <w:proofErr w:type="gramStart"/>
      <w:r w:rsidRPr="00941104">
        <w:rPr>
          <w:sz w:val="28"/>
          <w:szCs w:val="28"/>
        </w:rPr>
        <w:t>дистанцирование</w:t>
      </w:r>
      <w:proofErr w:type="spellEnd"/>
      <w:r w:rsidRPr="00941104">
        <w:rPr>
          <w:sz w:val="28"/>
          <w:szCs w:val="28"/>
        </w:rPr>
        <w:t>).</w:t>
      </w:r>
      <w:proofErr w:type="gramEnd"/>
    </w:p>
    <w:p w:rsidR="004130EF" w:rsidRPr="00941104" w:rsidRDefault="00A435F4" w:rsidP="00BC7E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3.2. </w:t>
      </w:r>
      <w:proofErr w:type="gramStart"/>
      <w:r w:rsidR="00744B66" w:rsidRPr="00941104">
        <w:rPr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публичных слушаний, съездов </w:t>
      </w:r>
      <w:r w:rsidR="00744B66" w:rsidRPr="00941104">
        <w:rPr>
          <w:rFonts w:eastAsiaTheme="minorHAnsi"/>
          <w:sz w:val="28"/>
          <w:szCs w:val="28"/>
          <w:lang w:eastAsia="en-US"/>
        </w:rPr>
        <w:t>политических партий</w:t>
      </w:r>
      <w:r w:rsidR="00744B66" w:rsidRPr="00941104">
        <w:rPr>
          <w:sz w:val="28"/>
          <w:szCs w:val="28"/>
        </w:rPr>
        <w:t xml:space="preserve"> по выдвижению кандидатов на выборах Губернатора Смоленской области</w:t>
      </w:r>
      <w:r w:rsidR="00744B66" w:rsidRPr="00941104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744B66" w:rsidRPr="00941104">
        <w:rPr>
          <w:sz w:val="28"/>
          <w:szCs w:val="28"/>
        </w:rPr>
        <w:t>по выдвижению кандидатов на выборах Губернатора Смоленской области, съездов политических партий, конференций (общих собраний) их региональных отделений</w:t>
      </w:r>
      <w:proofErr w:type="gramEnd"/>
      <w:r w:rsidR="00744B66" w:rsidRPr="00941104">
        <w:rPr>
          <w:sz w:val="28"/>
          <w:szCs w:val="28"/>
        </w:rPr>
        <w:t xml:space="preserve"> </w:t>
      </w:r>
      <w:proofErr w:type="gramStart"/>
      <w:r w:rsidR="00744B66" w:rsidRPr="00941104">
        <w:rPr>
          <w:sz w:val="28"/>
          <w:szCs w:val="28"/>
        </w:rPr>
        <w:t>или иных структурных подразделений политических партий,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в представительные органы муниципальных образований Смоленской области</w:t>
      </w:r>
      <w:r w:rsidR="000C43E0" w:rsidRPr="00941104">
        <w:rPr>
          <w:sz w:val="28"/>
          <w:szCs w:val="28"/>
        </w:rPr>
        <w:t>)</w:t>
      </w:r>
      <w:r w:rsidR="00744B66" w:rsidRPr="00941104">
        <w:rPr>
          <w:sz w:val="28"/>
          <w:szCs w:val="28"/>
        </w:rPr>
        <w:t>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</w:t>
      </w:r>
      <w:proofErr w:type="gramEnd"/>
      <w:r w:rsidR="00744B66" w:rsidRPr="00941104">
        <w:rPr>
          <w:sz w:val="28"/>
          <w:szCs w:val="28"/>
        </w:rPr>
        <w:t xml:space="preserve"> пунктов приема ставок.</w:t>
      </w:r>
    </w:p>
    <w:p w:rsidR="00271517" w:rsidRPr="00941104" w:rsidRDefault="00744B66" w:rsidP="0027151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941104">
        <w:t xml:space="preserve">3.3. По </w:t>
      </w:r>
      <w:r w:rsidR="009620CB" w:rsidRPr="00941104">
        <w:t>27</w:t>
      </w:r>
      <w:r w:rsidRPr="00941104">
        <w:t xml:space="preserve">.07.2020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</w:t>
      </w:r>
      <w:r w:rsidR="00941104" w:rsidRPr="00941104">
        <w:t xml:space="preserve">а также </w:t>
      </w:r>
      <w:r w:rsidRPr="00941104">
        <w:t>доставки заказов</w:t>
      </w:r>
      <w:r w:rsidR="00941104" w:rsidRPr="00941104">
        <w:t>.</w:t>
      </w:r>
    </w:p>
    <w:p w:rsidR="002D27CD" w:rsidRPr="00941104" w:rsidRDefault="00744B66" w:rsidP="002D27CD">
      <w:pPr>
        <w:pStyle w:val="ConsPlusNormal"/>
        <w:ind w:firstLine="709"/>
        <w:jc w:val="both"/>
      </w:pPr>
      <w:r w:rsidRPr="00941104">
        <w:t xml:space="preserve">3.4. По </w:t>
      </w:r>
      <w:r w:rsidR="009620CB" w:rsidRPr="00941104">
        <w:t>27</w:t>
      </w:r>
      <w:r w:rsidRPr="00941104">
        <w:t>.07.2020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В отношении лиц, уже проживающих в указанных организациях: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744B66" w:rsidRPr="00941104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организовать их питание непосредственно </w:t>
      </w:r>
      <w:proofErr w:type="gramStart"/>
      <w:r w:rsidRPr="00941104">
        <w:rPr>
          <w:sz w:val="28"/>
          <w:szCs w:val="28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 w:rsidRPr="00941104">
        <w:rPr>
          <w:sz w:val="28"/>
          <w:szCs w:val="28"/>
        </w:rPr>
        <w:t xml:space="preserve"> защиты прав потребителей и благополучия человека.</w:t>
      </w:r>
    </w:p>
    <w:p w:rsidR="00744B66" w:rsidRPr="00941104" w:rsidRDefault="00744B66" w:rsidP="00744B66">
      <w:pPr>
        <w:pStyle w:val="ConsPlusNormal"/>
        <w:ind w:firstLine="709"/>
        <w:jc w:val="both"/>
      </w:pPr>
      <w:r w:rsidRPr="00941104">
        <w:t xml:space="preserve">3.5. </w:t>
      </w:r>
      <w:proofErr w:type="gramStart"/>
      <w:r w:rsidRPr="00941104">
        <w:t xml:space="preserve">По </w:t>
      </w:r>
      <w:r w:rsidR="005B11B2" w:rsidRPr="00941104">
        <w:t>2</w:t>
      </w:r>
      <w:r w:rsidR="009620CB" w:rsidRPr="00941104">
        <w:t>7</w:t>
      </w:r>
      <w:r w:rsidRPr="00941104">
        <w:t>.07.2020 включительно работу объектов розничной торговли (за исключением аптек и аптечных пунктов, специализированных объектов                    розничной торговли, в которых осуществляется заключение договоров на оказание услуг связи и реализация связанных с данными услугами средств связи (в  том  числе мобильных телефонов, планшетов), объектов розничной торговли продовольственными товарами (в том числе объектов развозной торговли продовольственными товарами и ярмарок), объектов торговли непродовольственными товарами, в</w:t>
      </w:r>
      <w:proofErr w:type="gramEnd"/>
      <w:r w:rsidRPr="00941104">
        <w:t xml:space="preserve"> том числе не имеющих отдельного входа, реализующих товары первой необходимости, </w:t>
      </w:r>
      <w:proofErr w:type="spellStart"/>
      <w:r w:rsidRPr="00941104">
        <w:t>зоотовары</w:t>
      </w:r>
      <w:proofErr w:type="spellEnd"/>
      <w:r w:rsidRPr="00941104">
        <w:t xml:space="preserve">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 в специализированных магазинах, иных объектов розничной торговли непродовольственными товарами площадью торгового зала до </w:t>
      </w:r>
      <w:r w:rsidR="0018475A" w:rsidRPr="00941104">
        <w:t>8</w:t>
      </w:r>
      <w:r w:rsidRPr="00941104">
        <w:t>00 кв</w:t>
      </w:r>
      <w:proofErr w:type="gramStart"/>
      <w:r w:rsidRPr="00941104">
        <w:t>.м</w:t>
      </w:r>
      <w:proofErr w:type="gramEnd"/>
      <w:r w:rsidRPr="00941104">
        <w:t>, имеющих отдельный вход с улицы, при соблюдении предельного количества лиц, одновременно находящихся в торговом зале объекта торговли (исходя из расчета 1 человек на 4 кв</w:t>
      </w:r>
      <w:proofErr w:type="gramStart"/>
      <w:r w:rsidRPr="00941104">
        <w:t>.м</w:t>
      </w:r>
      <w:proofErr w:type="gramEnd"/>
      <w:r w:rsidRPr="00941104">
        <w:t xml:space="preserve">), </w:t>
      </w:r>
      <w:r w:rsidR="008A22C8" w:rsidRPr="00941104">
        <w:t xml:space="preserve">а также иных форматов торговли, включая уличную, </w:t>
      </w:r>
      <w:r w:rsidRPr="00941104">
        <w:t>продажи</w:t>
      </w:r>
      <w:r w:rsidRPr="00941104">
        <w:rPr>
          <w:i/>
        </w:rPr>
        <w:t xml:space="preserve"> </w:t>
      </w:r>
      <w:r w:rsidRPr="00941104">
        <w:t>товаров дистанционным способом, в том числе с условием доставки).</w:t>
      </w:r>
    </w:p>
    <w:p w:rsidR="00744B66" w:rsidRPr="00941104" w:rsidRDefault="00744B66" w:rsidP="00744B66">
      <w:pPr>
        <w:pStyle w:val="ConsPlusNormal"/>
        <w:ind w:firstLine="709"/>
        <w:jc w:val="both"/>
      </w:pPr>
      <w:r w:rsidRPr="00941104">
        <w:t xml:space="preserve">3.6. По </w:t>
      </w:r>
      <w:r w:rsidR="009620CB" w:rsidRPr="00941104">
        <w:t>27</w:t>
      </w:r>
      <w:r w:rsidRPr="00941104">
        <w:t>.07.2020 включительно работу саун, бассейнов.</w:t>
      </w:r>
    </w:p>
    <w:p w:rsidR="00BC7E50" w:rsidRPr="00941104" w:rsidRDefault="00744B66" w:rsidP="00BC7E50">
      <w:pPr>
        <w:pStyle w:val="ConsPlusNormal"/>
        <w:ind w:firstLine="709"/>
        <w:jc w:val="both"/>
      </w:pPr>
      <w:r w:rsidRPr="00941104">
        <w:t xml:space="preserve">3.7. </w:t>
      </w:r>
      <w:proofErr w:type="gramStart"/>
      <w:r w:rsidRPr="00941104">
        <w:t xml:space="preserve">По </w:t>
      </w:r>
      <w:r w:rsidR="005B11B2" w:rsidRPr="00941104">
        <w:t>2</w:t>
      </w:r>
      <w:r w:rsidR="009620CB" w:rsidRPr="00941104">
        <w:t>7</w:t>
      </w:r>
      <w:r w:rsidRPr="00941104">
        <w:t>.07.2020 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96.04 «Деятельность физкультурно-оздоровительная» (за исключением деятельности бань и душевых</w:t>
      </w:r>
      <w:r w:rsidR="00BC7E50" w:rsidRPr="00941104">
        <w:t xml:space="preserve"> </w:t>
      </w:r>
      <w:r w:rsidRPr="00941104">
        <w:t xml:space="preserve"> по предоставлению       общегигиенических </w:t>
      </w:r>
      <w:r w:rsidR="00BC7E50" w:rsidRPr="00941104">
        <w:t xml:space="preserve"> </w:t>
      </w:r>
      <w:r w:rsidRPr="00941104">
        <w:t>услуг)</w:t>
      </w:r>
      <w:r w:rsidR="00BC7E50" w:rsidRPr="00941104">
        <w:t xml:space="preserve"> </w:t>
      </w:r>
      <w:r w:rsidRPr="00941104">
        <w:t xml:space="preserve"> подкласса </w:t>
      </w:r>
      <w:r w:rsidR="00BC7E50" w:rsidRPr="00941104">
        <w:t xml:space="preserve"> </w:t>
      </w:r>
      <w:r w:rsidRPr="00941104">
        <w:t>96.0</w:t>
      </w:r>
      <w:r w:rsidR="00BC7E50" w:rsidRPr="00941104">
        <w:t xml:space="preserve"> </w:t>
      </w:r>
      <w:r w:rsidRPr="00941104">
        <w:t xml:space="preserve"> «Деятельность </w:t>
      </w:r>
      <w:r w:rsidR="00BC7E50" w:rsidRPr="00941104">
        <w:t xml:space="preserve">  </w:t>
      </w:r>
      <w:r w:rsidRPr="00941104">
        <w:t>по</w:t>
      </w:r>
      <w:r w:rsidR="00BC7E50" w:rsidRPr="00941104">
        <w:t xml:space="preserve">  </w:t>
      </w:r>
      <w:r w:rsidRPr="00941104">
        <w:t xml:space="preserve"> предоставлению прочих </w:t>
      </w:r>
      <w:r w:rsidR="00BC7E50" w:rsidRPr="00941104">
        <w:t xml:space="preserve"> </w:t>
      </w:r>
      <w:r w:rsidRPr="00941104">
        <w:t>персональных услуг»</w:t>
      </w:r>
      <w:r w:rsidR="004130EF" w:rsidRPr="00941104">
        <w:t xml:space="preserve"> </w:t>
      </w:r>
      <w:r w:rsidRPr="00941104">
        <w:t xml:space="preserve">  класса </w:t>
      </w:r>
      <w:r w:rsidR="004130EF" w:rsidRPr="00941104">
        <w:t xml:space="preserve"> </w:t>
      </w:r>
      <w:r w:rsidRPr="00941104">
        <w:t>96</w:t>
      </w:r>
      <w:r w:rsidR="004130EF" w:rsidRPr="00941104">
        <w:t xml:space="preserve"> </w:t>
      </w:r>
      <w:r w:rsidRPr="00941104">
        <w:t xml:space="preserve"> «Деятельность по предоставлению прочих персональных услуг»</w:t>
      </w:r>
      <w:r w:rsidR="00BC7E50" w:rsidRPr="00941104">
        <w:t xml:space="preserve"> </w:t>
      </w:r>
      <w:r w:rsidRPr="00941104">
        <w:t xml:space="preserve"> раздела </w:t>
      </w:r>
      <w:r w:rsidR="00BC7E50" w:rsidRPr="00941104">
        <w:t xml:space="preserve">  </w:t>
      </w:r>
      <w:r w:rsidRPr="00941104">
        <w:rPr>
          <w:lang w:val="en-US"/>
        </w:rPr>
        <w:t>S</w:t>
      </w:r>
      <w:r w:rsidR="00BC7E50" w:rsidRPr="00941104">
        <w:t xml:space="preserve">  </w:t>
      </w:r>
      <w:r w:rsidRPr="00941104">
        <w:t xml:space="preserve"> «Предоставление </w:t>
      </w:r>
      <w:r w:rsidR="00BC7E50" w:rsidRPr="00941104">
        <w:t xml:space="preserve">  </w:t>
      </w:r>
      <w:r w:rsidRPr="00941104">
        <w:t>прочих</w:t>
      </w:r>
      <w:r w:rsidR="00BC7E50" w:rsidRPr="00941104">
        <w:t xml:space="preserve">  </w:t>
      </w:r>
      <w:r w:rsidRPr="00941104">
        <w:t xml:space="preserve"> видов</w:t>
      </w:r>
      <w:r w:rsidR="00BC7E50" w:rsidRPr="00941104">
        <w:t xml:space="preserve">  </w:t>
      </w:r>
      <w:r w:rsidRPr="00941104">
        <w:t xml:space="preserve"> услуг» </w:t>
      </w:r>
      <w:proofErr w:type="gramEnd"/>
    </w:p>
    <w:p w:rsidR="00744B66" w:rsidRPr="00941104" w:rsidRDefault="00744B66" w:rsidP="004130EF">
      <w:pPr>
        <w:pStyle w:val="ConsPlusNormal"/>
        <w:jc w:val="both"/>
      </w:pPr>
      <w:r w:rsidRPr="00941104">
        <w:t>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C4685E" w:rsidRPr="00941104" w:rsidRDefault="00744B66" w:rsidP="00744B66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3.</w:t>
      </w:r>
      <w:r w:rsidR="009620CB" w:rsidRPr="00941104">
        <w:rPr>
          <w:sz w:val="28"/>
          <w:szCs w:val="28"/>
        </w:rPr>
        <w:t>8</w:t>
      </w:r>
      <w:r w:rsidRPr="00941104">
        <w:rPr>
          <w:sz w:val="28"/>
          <w:szCs w:val="28"/>
        </w:rPr>
        <w:t>.</w:t>
      </w:r>
      <w:r w:rsidRPr="00941104">
        <w:t xml:space="preserve"> </w:t>
      </w:r>
      <w:r w:rsidRPr="00941104">
        <w:rPr>
          <w:sz w:val="28"/>
          <w:szCs w:val="28"/>
        </w:rPr>
        <w:t xml:space="preserve">По </w:t>
      </w:r>
      <w:r w:rsidR="009620CB" w:rsidRPr="00941104">
        <w:rPr>
          <w:sz w:val="28"/>
          <w:szCs w:val="28"/>
        </w:rPr>
        <w:t>27</w:t>
      </w:r>
      <w:r w:rsidRPr="00941104">
        <w:rPr>
          <w:sz w:val="28"/>
          <w:szCs w:val="28"/>
        </w:rPr>
        <w:t>.07.2020 включительно массовый допуск граждан в здания и помещения</w:t>
      </w:r>
      <w:r w:rsidR="00C4685E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многофункциональных</w:t>
      </w:r>
      <w:r w:rsidR="00C4685E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центров </w:t>
      </w:r>
      <w:r w:rsidR="00C4685E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предоставления </w:t>
      </w:r>
      <w:r w:rsidR="00C4685E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>государственных</w:t>
      </w:r>
      <w:r w:rsidR="00C4685E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и </w:t>
      </w:r>
    </w:p>
    <w:p w:rsidR="00744B66" w:rsidRPr="00941104" w:rsidRDefault="00744B66" w:rsidP="00C4685E">
      <w:pPr>
        <w:tabs>
          <w:tab w:val="left" w:pos="1276"/>
        </w:tabs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муниципальных услуг на территории Смоленской области. </w:t>
      </w:r>
    </w:p>
    <w:p w:rsidR="00744B66" w:rsidRPr="00941104" w:rsidRDefault="00744B66" w:rsidP="003D7F22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 Николаев)</w:t>
      </w:r>
      <w:r w:rsidR="003D7F22" w:rsidRPr="00941104">
        <w:rPr>
          <w:sz w:val="28"/>
          <w:szCs w:val="28"/>
        </w:rPr>
        <w:t xml:space="preserve"> организовать</w:t>
      </w:r>
      <w:r w:rsidRPr="00941104">
        <w:rPr>
          <w:sz w:val="28"/>
          <w:szCs w:val="28"/>
        </w:rPr>
        <w:t xml:space="preserve"> </w:t>
      </w:r>
      <w:r w:rsidR="003D7F22" w:rsidRPr="00941104">
        <w:rPr>
          <w:sz w:val="28"/>
          <w:szCs w:val="28"/>
        </w:rPr>
        <w:t xml:space="preserve">в указанный период прием граждан по предварительной записи, а также работу центра </w:t>
      </w:r>
      <w:r w:rsidR="003D7F22" w:rsidRPr="00941104">
        <w:rPr>
          <w:sz w:val="28"/>
          <w:szCs w:val="28"/>
        </w:rPr>
        <w:lastRenderedPageBreak/>
        <w:t xml:space="preserve">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 </w:t>
      </w:r>
      <w:proofErr w:type="gramEnd"/>
    </w:p>
    <w:p w:rsidR="00744B66" w:rsidRPr="00941104" w:rsidRDefault="00744B66" w:rsidP="00744B66">
      <w:pPr>
        <w:pStyle w:val="a6"/>
        <w:tabs>
          <w:tab w:val="left" w:pos="1276"/>
        </w:tabs>
        <w:ind w:left="0" w:firstLine="709"/>
        <w:jc w:val="both"/>
      </w:pPr>
      <w:r w:rsidRPr="00941104">
        <w:rPr>
          <w:sz w:val="28"/>
          <w:szCs w:val="28"/>
        </w:rPr>
        <w:t>3.</w:t>
      </w:r>
      <w:r w:rsidR="009620CB" w:rsidRPr="00941104">
        <w:rPr>
          <w:sz w:val="28"/>
          <w:szCs w:val="28"/>
        </w:rPr>
        <w:t>9</w:t>
      </w:r>
      <w:r w:rsidRPr="00941104">
        <w:rPr>
          <w:sz w:val="28"/>
          <w:szCs w:val="28"/>
        </w:rPr>
        <w:t xml:space="preserve">. По </w:t>
      </w:r>
      <w:r w:rsidR="005B11B2" w:rsidRPr="00941104">
        <w:rPr>
          <w:sz w:val="28"/>
          <w:szCs w:val="28"/>
        </w:rPr>
        <w:t>2</w:t>
      </w:r>
      <w:r w:rsidR="009620CB" w:rsidRPr="00941104">
        <w:rPr>
          <w:sz w:val="28"/>
          <w:szCs w:val="28"/>
        </w:rPr>
        <w:t>7</w:t>
      </w:r>
      <w:r w:rsidRPr="00941104">
        <w:rPr>
          <w:sz w:val="28"/>
          <w:szCs w:val="28"/>
        </w:rPr>
        <w:t>.07.2020 включительно массовый допуск граждан в здания и помещения  областных государственных казенных учреждений службы занятости населения.</w:t>
      </w:r>
      <w:r w:rsidRPr="00941104">
        <w:t xml:space="preserve"> </w:t>
      </w:r>
    </w:p>
    <w:p w:rsidR="00744B66" w:rsidRPr="00941104" w:rsidRDefault="00744B66" w:rsidP="00744B66">
      <w:pPr>
        <w:pStyle w:val="ConsPlusNormal"/>
        <w:ind w:firstLine="709"/>
        <w:jc w:val="both"/>
      </w:pPr>
      <w:r w:rsidRPr="00941104">
        <w:t>Департаменту государственной службы занятости населения Смоленской области (Р.А. </w:t>
      </w:r>
      <w:proofErr w:type="spellStart"/>
      <w:r w:rsidRPr="00941104">
        <w:t>Романенков</w:t>
      </w:r>
      <w:proofErr w:type="spellEnd"/>
      <w:r w:rsidRPr="00941104">
        <w:t>) организовать в указанный период прием граждан по предварительной записи.</w:t>
      </w:r>
    </w:p>
    <w:p w:rsidR="00744B66" w:rsidRPr="00941104" w:rsidRDefault="00744B66" w:rsidP="00744B66">
      <w:pPr>
        <w:pStyle w:val="ConsPlusNormal"/>
        <w:ind w:firstLine="708"/>
        <w:jc w:val="both"/>
      </w:pPr>
      <w:r w:rsidRPr="00941104">
        <w:t>3</w:t>
      </w:r>
      <w:r w:rsidRPr="00941104">
        <w:rPr>
          <w:vertAlign w:val="superscript"/>
        </w:rPr>
        <w:t>1</w:t>
      </w:r>
      <w:r w:rsidRPr="00941104">
        <w:t>. 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744B66" w:rsidRPr="00941104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4. Временно запретить на территории Смоленской области курение кальянов в ресторанах, барах, кафе и иных общественных местах.</w:t>
      </w:r>
    </w:p>
    <w:p w:rsidR="007D1925" w:rsidRPr="00941104" w:rsidRDefault="00941104" w:rsidP="00941104">
      <w:pPr>
        <w:tabs>
          <w:tab w:val="left" w:pos="709"/>
        </w:tabs>
        <w:jc w:val="both"/>
        <w:rPr>
          <w:sz w:val="28"/>
          <w:szCs w:val="28"/>
        </w:rPr>
      </w:pPr>
      <w:r w:rsidRPr="00941104">
        <w:rPr>
          <w:sz w:val="28"/>
          <w:szCs w:val="28"/>
        </w:rPr>
        <w:tab/>
      </w:r>
      <w:r w:rsidR="007D1925" w:rsidRPr="00941104">
        <w:rPr>
          <w:sz w:val="28"/>
          <w:szCs w:val="28"/>
        </w:rPr>
        <w:t xml:space="preserve">5. </w:t>
      </w:r>
      <w:proofErr w:type="gramStart"/>
      <w:r w:rsidR="007D1925" w:rsidRPr="00941104">
        <w:rPr>
          <w:sz w:val="28"/>
          <w:szCs w:val="28"/>
        </w:rPr>
        <w:t xml:space="preserve">Гражданам, проживающим на территории Смоленской области, посещавшим субъекты Российской Федерации с неблагоприятной обстановкой по </w:t>
      </w:r>
      <w:proofErr w:type="spellStart"/>
      <w:r w:rsidR="007D1925" w:rsidRPr="00941104">
        <w:rPr>
          <w:sz w:val="28"/>
          <w:szCs w:val="28"/>
        </w:rPr>
        <w:t>коронавирусной</w:t>
      </w:r>
      <w:proofErr w:type="spellEnd"/>
      <w:r w:rsidR="007D1925" w:rsidRPr="00941104">
        <w:rPr>
          <w:sz w:val="28"/>
          <w:szCs w:val="28"/>
        </w:rPr>
        <w:t xml:space="preserve"> инфекции (</w:t>
      </w:r>
      <w:r w:rsidR="007D1925" w:rsidRPr="00941104">
        <w:rPr>
          <w:sz w:val="28"/>
          <w:szCs w:val="28"/>
          <w:lang w:val="en-US"/>
        </w:rPr>
        <w:t>COVID</w:t>
      </w:r>
      <w:r w:rsidR="007D1925" w:rsidRPr="00941104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 </w:t>
      </w:r>
      <w:proofErr w:type="spellStart"/>
      <w:r w:rsidR="007D1925" w:rsidRPr="00941104">
        <w:rPr>
          <w:sz w:val="28"/>
          <w:szCs w:val="28"/>
        </w:rPr>
        <w:t>коронавирусной</w:t>
      </w:r>
      <w:proofErr w:type="spellEnd"/>
      <w:r w:rsidR="007D1925" w:rsidRPr="00941104">
        <w:rPr>
          <w:sz w:val="28"/>
          <w:szCs w:val="28"/>
        </w:rPr>
        <w:t xml:space="preserve"> инфекции (</w:t>
      </w:r>
      <w:r w:rsidR="007D1925" w:rsidRPr="00941104">
        <w:rPr>
          <w:sz w:val="28"/>
          <w:szCs w:val="28"/>
          <w:lang w:val="en-US"/>
        </w:rPr>
        <w:t>COVID</w:t>
      </w:r>
      <w:r w:rsidR="007D1925" w:rsidRPr="00941104">
        <w:rPr>
          <w:sz w:val="28"/>
          <w:szCs w:val="28"/>
        </w:rPr>
        <w:t>-19):</w:t>
      </w:r>
      <w:proofErr w:type="gramEnd"/>
    </w:p>
    <w:p w:rsidR="007D1925" w:rsidRPr="00941104" w:rsidRDefault="007D1925" w:rsidP="007D19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5.1. Обеспечить самоизоляцию на дому (в месте временного нахождения)  на срок 14 дней  со  дня возвращения (прибытия)  на  территорию Смоленской области, за исключением работников органов власти, предприятий и учреждений,   деятельность    которых   направлена   на   защиту   жизни,   здоровья   и   иных  прав           </w:t>
      </w:r>
    </w:p>
    <w:p w:rsidR="007D1925" w:rsidRPr="00941104" w:rsidRDefault="007D1925" w:rsidP="007D192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>и свобод граждан, в том числе противодействие преступности, охрану общественного порядка и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                                          обеспечение  пожарной безопасности,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а</w:t>
      </w:r>
      <w:proofErr w:type="gramEnd"/>
      <w:r w:rsidRPr="00941104">
        <w:rPr>
          <w:sz w:val="28"/>
          <w:szCs w:val="28"/>
        </w:rPr>
        <w:t xml:space="preserve"> также лиц, следующих транзитом через территорию Смоленской области. </w:t>
      </w:r>
    </w:p>
    <w:p w:rsidR="007D1925" w:rsidRPr="00941104" w:rsidRDefault="007D1925" w:rsidP="007D192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5.2. Сообщить по телефону «горячей линии» (8 (4812) 27-10-95) о своем возвращении (прибытии) в Смоленскую область, месте, датах пребывания в указанных субъектах Российской Федерации, контактную информацию.</w:t>
      </w:r>
    </w:p>
    <w:p w:rsidR="007D1925" w:rsidRPr="00941104" w:rsidRDefault="007D1925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5.3. При появлении первых респираторных симптомов незамедлительно обратиться в медицинскую организацию по месту жительства </w:t>
      </w:r>
      <w:r w:rsidR="002D27CD">
        <w:rPr>
          <w:sz w:val="28"/>
          <w:szCs w:val="28"/>
        </w:rPr>
        <w:t xml:space="preserve">                                     </w:t>
      </w:r>
      <w:r w:rsidRPr="00941104">
        <w:rPr>
          <w:sz w:val="28"/>
          <w:szCs w:val="28"/>
        </w:rPr>
        <w:t>(месту нахождения) без ее посещения за медицинской помощью, оказываемой на дому.</w:t>
      </w:r>
    </w:p>
    <w:p w:rsidR="007D1925" w:rsidRPr="00941104" w:rsidRDefault="007D1925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6. Лицам, совместно проживающим в Смоленской области с гражданами, указанными в пункте 5 настоящего Указа:</w:t>
      </w:r>
    </w:p>
    <w:p w:rsidR="007D1925" w:rsidRPr="00941104" w:rsidRDefault="007D1925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6.1. Обеспечить самоизоляцию на дому на срок 14 дней со дня возвращения (прибытия) граждан, указанных в пункте 5 настоящего Указа, на территорию Смоленской области.</w:t>
      </w:r>
    </w:p>
    <w:p w:rsidR="007D1925" w:rsidRPr="00941104" w:rsidRDefault="007D1925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6.2.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7.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 настоящим Указом: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4130EF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работников при входе на территорию объекта осуществления деятельности</w:t>
      </w:r>
      <w:r w:rsidR="004130EF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местами</w:t>
      </w:r>
      <w:r w:rsidR="004130EF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обработки</w:t>
      </w:r>
      <w:r w:rsidR="004130EF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рук</w:t>
      </w:r>
      <w:r w:rsidR="004130EF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кожными антисептиками, предназначенными </w:t>
      </w:r>
    </w:p>
    <w:p w:rsidR="00744B66" w:rsidRPr="00941104" w:rsidRDefault="00744B66" w:rsidP="004130EF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для этих целей (в том числе с помощью дозаторов), или дезинфицирующими салфетками;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410451" w:rsidRPr="00941104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410451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для </w:t>
      </w:r>
      <w:r w:rsidR="0041045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>использования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</w:t>
      </w:r>
      <w:r w:rsidR="00410451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их</w:t>
      </w:r>
      <w:r w:rsidR="0041045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 xml:space="preserve"> при </w:t>
      </w:r>
      <w:r w:rsidR="0041045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>работе</w:t>
      </w:r>
      <w:r w:rsidR="00410451" w:rsidRPr="00941104">
        <w:rPr>
          <w:sz w:val="28"/>
          <w:szCs w:val="28"/>
        </w:rPr>
        <w:t xml:space="preserve">    </w:t>
      </w:r>
      <w:r w:rsidRPr="00941104">
        <w:rPr>
          <w:sz w:val="28"/>
          <w:szCs w:val="28"/>
        </w:rPr>
        <w:t xml:space="preserve"> с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посетителями,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а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также </w:t>
      </w:r>
    </w:p>
    <w:p w:rsidR="00744B66" w:rsidRPr="00941104" w:rsidRDefault="00744B66" w:rsidP="00410451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дезинфицирующими салфетками, кожными антисептиками для обработки рук, дезинфицирующими средствами;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централизованный сбор использованных одноразовых масок;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</w:t>
      </w:r>
      <w:r w:rsidR="002D27CD">
        <w:rPr>
          <w:sz w:val="28"/>
          <w:szCs w:val="28"/>
        </w:rPr>
        <w:t xml:space="preserve"> </w:t>
      </w:r>
    </w:p>
    <w:p w:rsidR="002D27CD" w:rsidRDefault="002D27CD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</w:p>
    <w:p w:rsidR="002D27CD" w:rsidRPr="00941104" w:rsidRDefault="002D27CD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lastRenderedPageBreak/>
        <w:t>- обеспечить дезинфекцию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обеспечить использование для дезинфекции дезинфицирующих средств, зарегистрированных   в   установленном  порядке,  в   инструкциях    по   применению 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которых указаны режимы обеззараживания объектов при вирусных инфекциях;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пунктах 5 и 6 настоящего Указа, для которых установлены ограничительные мероприятия.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8.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Указом, и привлекающим с целью обеспечения стабильного функционирования лиц из субъектов Российской Федерации с неблагоприятной обстановкой по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Pr="00941104">
        <w:rPr>
          <w:sz w:val="28"/>
          <w:szCs w:val="28"/>
        </w:rPr>
        <w:t xml:space="preserve">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 (служебные командировки, поездки):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8.1. 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</w:t>
      </w:r>
      <w:proofErr w:type="spellStart"/>
      <w:r w:rsidRPr="00941104">
        <w:rPr>
          <w:sz w:val="28"/>
          <w:szCs w:val="28"/>
        </w:rPr>
        <w:t>минимизирующим</w:t>
      </w:r>
      <w:proofErr w:type="spellEnd"/>
      <w:r w:rsidRPr="00941104">
        <w:rPr>
          <w:sz w:val="28"/>
          <w:szCs w:val="28"/>
        </w:rPr>
        <w:t xml:space="preserve"> количество контактов с иными лицами.</w:t>
      </w:r>
    </w:p>
    <w:p w:rsidR="00B6299D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8.2. Обеспечить командированному лицу на время командировки условия для нахождения</w:t>
      </w:r>
      <w:r w:rsidR="00B6299D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в</w:t>
      </w:r>
      <w:r w:rsidR="00B6299D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режиме </w:t>
      </w:r>
      <w:r w:rsidR="00B6299D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самоизоляции, </w:t>
      </w:r>
      <w:r w:rsidR="00B6299D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исключающие его проживание в гостиницах, </w:t>
      </w:r>
    </w:p>
    <w:p w:rsidR="00744B66" w:rsidRPr="00941104" w:rsidRDefault="00744B66" w:rsidP="00B629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хостелах, </w:t>
      </w:r>
      <w:proofErr w:type="gramStart"/>
      <w:r w:rsidRPr="00941104">
        <w:rPr>
          <w:sz w:val="28"/>
          <w:szCs w:val="28"/>
        </w:rPr>
        <w:t>общежитиях</w:t>
      </w:r>
      <w:proofErr w:type="gramEnd"/>
      <w:r w:rsidRPr="00941104">
        <w:rPr>
          <w:sz w:val="28"/>
          <w:szCs w:val="28"/>
        </w:rPr>
        <w:t xml:space="preserve"> и иных местах временного размещения, в том числе жилых помещениях совместно с иными людьми.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8.3. Обеспечить выполнение работ с соблюдением санитарно-эпидемиологических требований по профилактике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Pr="00941104">
        <w:rPr>
          <w:sz w:val="28"/>
          <w:szCs w:val="28"/>
        </w:rPr>
        <w:t xml:space="preserve">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 среди работников.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8.4. Информировать командированное лицо: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об опасности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Pr="00941104">
        <w:rPr>
          <w:sz w:val="28"/>
          <w:szCs w:val="28"/>
        </w:rPr>
        <w:t xml:space="preserve">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8.5. Обеспечить командированное лицо средствами индивидуальной защиты и личной гигиены.</w:t>
      </w:r>
    </w:p>
    <w:p w:rsidR="002D27CD" w:rsidRDefault="002D27CD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27CD" w:rsidRPr="00941104" w:rsidRDefault="002D27CD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 xml:space="preserve">9. Грузополучателям на территории 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Pr="00941104">
        <w:rPr>
          <w:sz w:val="28"/>
          <w:szCs w:val="28"/>
        </w:rPr>
        <w:t xml:space="preserve">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-19), а именно: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9.1.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</w:t>
      </w:r>
      <w:proofErr w:type="spellStart"/>
      <w:r w:rsidRPr="00941104">
        <w:rPr>
          <w:sz w:val="28"/>
          <w:szCs w:val="28"/>
        </w:rPr>
        <w:t>минимизирующем</w:t>
      </w:r>
      <w:proofErr w:type="spellEnd"/>
      <w:r w:rsidRPr="00941104">
        <w:rPr>
          <w:sz w:val="28"/>
          <w:szCs w:val="28"/>
        </w:rPr>
        <w:t xml:space="preserve">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9.2. Обеспечить оперативное убытие водителя транспортного средства с территории Российской Федерации.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9.3. В исключительных случаях при необходимости нахождения  водителя транспортного средства на территории 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10. Организациям и индивидуальным предпринимателям, действующим на территории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Pr="00941104">
        <w:rPr>
          <w:sz w:val="28"/>
          <w:szCs w:val="28"/>
        </w:rPr>
        <w:t xml:space="preserve">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-19):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10.1. Организовать оперативную доставку и (или) прием груза в порядке, </w:t>
      </w:r>
      <w:proofErr w:type="spellStart"/>
      <w:r w:rsidRPr="00941104">
        <w:rPr>
          <w:sz w:val="28"/>
          <w:szCs w:val="28"/>
        </w:rPr>
        <w:t>минимизирующем</w:t>
      </w:r>
      <w:proofErr w:type="spellEnd"/>
      <w:r w:rsidRPr="00941104">
        <w:rPr>
          <w:sz w:val="28"/>
          <w:szCs w:val="28"/>
        </w:rPr>
        <w:t xml:space="preserve"> количество контактов водителя, прибывшего из государства, в котором зарегистрированы случаи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Pr="00941104">
        <w:rPr>
          <w:sz w:val="28"/>
          <w:szCs w:val="28"/>
        </w:rPr>
        <w:t xml:space="preserve">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-19), с иными лицами.</w:t>
      </w:r>
    </w:p>
    <w:p w:rsidR="005A2604" w:rsidRPr="00941104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10.2. Обеспечить водителю, прибывшему из государства,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в котором зарегистрированы</w:t>
      </w:r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случаи </w:t>
      </w:r>
      <w:r w:rsidR="005A2604" w:rsidRPr="00941104">
        <w:rPr>
          <w:sz w:val="28"/>
          <w:szCs w:val="28"/>
        </w:rPr>
        <w:t xml:space="preserve"> 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инфекции 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 xml:space="preserve">-19), </w:t>
      </w:r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>условия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</w:t>
      </w:r>
      <w:proofErr w:type="gramStart"/>
      <w:r w:rsidRPr="00941104">
        <w:rPr>
          <w:sz w:val="28"/>
          <w:szCs w:val="28"/>
        </w:rPr>
        <w:t>для</w:t>
      </w:r>
      <w:proofErr w:type="gramEnd"/>
      <w:r w:rsidRPr="00941104">
        <w:rPr>
          <w:sz w:val="28"/>
          <w:szCs w:val="28"/>
        </w:rPr>
        <w:t xml:space="preserve"> </w:t>
      </w:r>
    </w:p>
    <w:p w:rsidR="003D60B2" w:rsidRPr="00941104" w:rsidRDefault="00744B66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D60B2" w:rsidRPr="00941104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10.3. Информировать водителя: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об опасности </w:t>
      </w:r>
      <w:proofErr w:type="spellStart"/>
      <w:r w:rsidRPr="00941104">
        <w:rPr>
          <w:sz w:val="28"/>
          <w:szCs w:val="28"/>
        </w:rPr>
        <w:t>коронавирусной</w:t>
      </w:r>
      <w:proofErr w:type="spellEnd"/>
      <w:r w:rsidRPr="00941104">
        <w:rPr>
          <w:sz w:val="28"/>
          <w:szCs w:val="28"/>
        </w:rPr>
        <w:t xml:space="preserve">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Pr="00941104" w:rsidRDefault="00744B66" w:rsidP="004955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10.4. Обеспечить водителя средствами индивидуальной защиты и личной гигиены.</w:t>
      </w:r>
    </w:p>
    <w:p w:rsidR="002D27CD" w:rsidRDefault="002D27CD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27CD" w:rsidRPr="00941104" w:rsidRDefault="002D27CD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11. Установить, что пункт 5 настоящего Указа применяется с учетом особенностей, предусмотренных пунктами 9 и 10 настоящего Указа.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12. Обязать: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12.1. Граждан соблюдать дистанцию до других граждан не менее 1,5 метра (социальное </w:t>
      </w:r>
      <w:proofErr w:type="spellStart"/>
      <w:r w:rsidRPr="00941104">
        <w:rPr>
          <w:sz w:val="28"/>
          <w:szCs w:val="28"/>
        </w:rPr>
        <w:t>дистанцирование</w:t>
      </w:r>
      <w:proofErr w:type="spellEnd"/>
      <w:r w:rsidRPr="00941104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12.2. Органы государственной власти Смоленской области, органы местного самоуправления муниципальных образований Смоленской области, организации и индивидуальных   предпринимателей,  а   также   иных   лиц,  деятельность  которых </w:t>
      </w:r>
    </w:p>
    <w:p w:rsidR="00744B66" w:rsidRPr="00941104" w:rsidRDefault="00744B66" w:rsidP="00744B66">
      <w:pPr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>связана</w:t>
      </w:r>
      <w:proofErr w:type="gramEnd"/>
      <w:r w:rsidRPr="00941104">
        <w:rPr>
          <w:sz w:val="28"/>
          <w:szCs w:val="28"/>
        </w:rPr>
        <w:t xml:space="preserve"> с совместным пребыванием граждан, обеспечить соблюдение                     гражданами (в том числе работниками) социального </w:t>
      </w:r>
      <w:proofErr w:type="spellStart"/>
      <w:r w:rsidRPr="00941104">
        <w:rPr>
          <w:sz w:val="28"/>
          <w:szCs w:val="28"/>
        </w:rPr>
        <w:t>дистанцирования</w:t>
      </w:r>
      <w:proofErr w:type="spellEnd"/>
      <w:r w:rsidRPr="00941104">
        <w:rPr>
          <w:sz w:val="28"/>
          <w:szCs w:val="28"/>
        </w:rPr>
        <w:t>, в том числе путем нанесения специальной разметки и установления специального                          режима допуска и нахождения в зданиях, строениях, сооружениях                       (помещениях в них), на соответствующей территории (включая прилегающую территорию).</w:t>
      </w:r>
    </w:p>
    <w:p w:rsidR="005A2604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12.3. </w:t>
      </w:r>
      <w:proofErr w:type="gramStart"/>
      <w:r w:rsidRPr="00941104">
        <w:rPr>
          <w:sz w:val="28"/>
          <w:szCs w:val="28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Смоленской области, в случае, если такое передвижение непосредственно связано с</w:t>
      </w:r>
      <w:proofErr w:type="gramEnd"/>
      <w:r w:rsidRPr="00941104">
        <w:rPr>
          <w:sz w:val="28"/>
          <w:szCs w:val="28"/>
        </w:rPr>
        <w:t xml:space="preserve"> осуществлением деятельности, которая не приостановлена в соответствии с настоящим Указом (в том числе                             оказанием транспортных услуг и услуг доставки), а также следования к ближайшему месту приобретения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товаров, 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работ, 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услуг,</w:t>
      </w:r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реализация 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которых 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не 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ограничена </w:t>
      </w:r>
      <w:r w:rsidR="005A2604" w:rsidRPr="00941104">
        <w:rPr>
          <w:sz w:val="28"/>
          <w:szCs w:val="28"/>
        </w:rPr>
        <w:t xml:space="preserve"> </w:t>
      </w:r>
      <w:proofErr w:type="gramStart"/>
      <w:r w:rsidRPr="00941104">
        <w:rPr>
          <w:sz w:val="28"/>
          <w:szCs w:val="28"/>
        </w:rPr>
        <w:t>в</w:t>
      </w:r>
      <w:proofErr w:type="gramEnd"/>
      <w:r w:rsidRPr="00941104">
        <w:rPr>
          <w:sz w:val="28"/>
          <w:szCs w:val="28"/>
        </w:rPr>
        <w:t xml:space="preserve"> </w:t>
      </w:r>
    </w:p>
    <w:p w:rsidR="00744B66" w:rsidRPr="00941104" w:rsidRDefault="00744B66" w:rsidP="005A2604">
      <w:pPr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>соответствии</w:t>
      </w:r>
      <w:proofErr w:type="gramEnd"/>
      <w:r w:rsidRPr="00941104">
        <w:rPr>
          <w:sz w:val="28"/>
          <w:szCs w:val="28"/>
        </w:rPr>
        <w:t xml:space="preserve">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</w:p>
    <w:p w:rsidR="00744B66" w:rsidRPr="00941104" w:rsidRDefault="00744B66" w:rsidP="00744B66">
      <w:pPr>
        <w:pStyle w:val="110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proofErr w:type="gramStart"/>
      <w:r w:rsidRPr="00941104">
        <w:rPr>
          <w:b w:val="0"/>
          <w:sz w:val="28"/>
          <w:szCs w:val="28"/>
        </w:rPr>
        <w:t xml:space="preserve">При этом </w:t>
      </w:r>
      <w:r w:rsidR="00945528" w:rsidRPr="00941104">
        <w:rPr>
          <w:b w:val="0"/>
          <w:sz w:val="28"/>
          <w:szCs w:val="28"/>
        </w:rPr>
        <w:t>по 27</w:t>
      </w:r>
      <w:r w:rsidR="003A366E" w:rsidRPr="00941104">
        <w:rPr>
          <w:b w:val="0"/>
          <w:sz w:val="28"/>
          <w:szCs w:val="28"/>
        </w:rPr>
        <w:t xml:space="preserve">.07.2020 включительно </w:t>
      </w:r>
      <w:r w:rsidRPr="00941104">
        <w:rPr>
          <w:b w:val="0"/>
          <w:sz w:val="28"/>
          <w:szCs w:val="28"/>
        </w:rPr>
        <w:t>лицам в возрасте 6</w:t>
      </w:r>
      <w:r w:rsidR="003A366E" w:rsidRPr="00941104">
        <w:rPr>
          <w:b w:val="0"/>
          <w:sz w:val="28"/>
          <w:szCs w:val="28"/>
        </w:rPr>
        <w:t>5</w:t>
      </w:r>
      <w:r w:rsidRPr="00941104">
        <w:rPr>
          <w:b w:val="0"/>
          <w:sz w:val="28"/>
          <w:szCs w:val="28"/>
        </w:rPr>
        <w:t xml:space="preserve"> лет</w:t>
      </w:r>
      <w:r w:rsidR="003A366E" w:rsidRPr="00941104">
        <w:rPr>
          <w:b w:val="0"/>
          <w:sz w:val="28"/>
          <w:szCs w:val="28"/>
        </w:rPr>
        <w:t xml:space="preserve"> и старше, а также</w:t>
      </w:r>
      <w:r w:rsidRPr="00941104">
        <w:rPr>
          <w:b w:val="0"/>
          <w:sz w:val="28"/>
          <w:szCs w:val="28"/>
        </w:rPr>
        <w:t xml:space="preserve"> 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</w:t>
      </w:r>
      <w:proofErr w:type="gramEnd"/>
      <w:r w:rsidRPr="00941104">
        <w:rPr>
          <w:b w:val="0"/>
          <w:sz w:val="28"/>
          <w:szCs w:val="28"/>
        </w:rPr>
        <w:t xml:space="preserve">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3A366E" w:rsidRPr="00941104" w:rsidRDefault="003A366E" w:rsidP="00744B66">
      <w:pPr>
        <w:ind w:firstLine="708"/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 настоящим Указом, </w:t>
      </w:r>
      <w:r w:rsidR="0095365B" w:rsidRPr="00941104">
        <w:rPr>
          <w:sz w:val="28"/>
          <w:szCs w:val="28"/>
        </w:rPr>
        <w:t>по 2</w:t>
      </w:r>
      <w:r w:rsidR="00945528" w:rsidRPr="00941104">
        <w:rPr>
          <w:sz w:val="28"/>
          <w:szCs w:val="28"/>
        </w:rPr>
        <w:t>7</w:t>
      </w:r>
      <w:r w:rsidR="0095365B" w:rsidRPr="00941104">
        <w:rPr>
          <w:sz w:val="28"/>
          <w:szCs w:val="28"/>
        </w:rPr>
        <w:t>.07.2020 включительно не</w:t>
      </w:r>
      <w:r w:rsidRPr="00941104">
        <w:rPr>
          <w:sz w:val="28"/>
          <w:szCs w:val="28"/>
        </w:rPr>
        <w:t xml:space="preserve"> привлекать к </w:t>
      </w:r>
      <w:r w:rsidRPr="00941104">
        <w:rPr>
          <w:sz w:val="28"/>
          <w:szCs w:val="28"/>
        </w:rPr>
        <w:lastRenderedPageBreak/>
        <w:t>очному выполнению должностных (служебных) обязанностей лиц в возрасте 65 лет и старше, если их нахождение на рабочем месте</w:t>
      </w:r>
      <w:r w:rsidR="0095365B" w:rsidRPr="00941104">
        <w:rPr>
          <w:sz w:val="28"/>
          <w:szCs w:val="28"/>
        </w:rPr>
        <w:t xml:space="preserve"> не</w:t>
      </w:r>
      <w:r w:rsidRPr="00941104">
        <w:rPr>
          <w:sz w:val="28"/>
          <w:szCs w:val="28"/>
        </w:rPr>
        <w:t xml:space="preserve"> является критически важным</w:t>
      </w:r>
      <w:r w:rsidR="0095365B" w:rsidRPr="00941104">
        <w:rPr>
          <w:sz w:val="28"/>
          <w:szCs w:val="28"/>
        </w:rPr>
        <w:t xml:space="preserve"> (определяется решением работодателя)</w:t>
      </w:r>
      <w:r w:rsidRPr="00941104">
        <w:rPr>
          <w:sz w:val="28"/>
          <w:szCs w:val="28"/>
        </w:rPr>
        <w:t xml:space="preserve"> для обеспечения стабильного</w:t>
      </w:r>
      <w:proofErr w:type="gramEnd"/>
      <w:r w:rsidRPr="00941104">
        <w:rPr>
          <w:sz w:val="28"/>
          <w:szCs w:val="28"/>
        </w:rPr>
        <w:t xml:space="preserve"> функционирования указанных организаций и индивидуальных предпринимателей.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12.4. Граждан использовать средства индивидуальной защиты органов дыхания (маски, респираторы и иные средства защиты органов дыхания)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13. </w:t>
      </w:r>
      <w:proofErr w:type="gramStart"/>
      <w:r w:rsidRPr="00941104">
        <w:rPr>
          <w:sz w:val="28"/>
          <w:szCs w:val="28"/>
        </w:rPr>
        <w:t>Ограничения, установленные пунктом 12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Pr="00941104">
        <w:rPr>
          <w:sz w:val="28"/>
          <w:szCs w:val="28"/>
        </w:rPr>
        <w:t xml:space="preserve"> </w:t>
      </w:r>
      <w:proofErr w:type="gramStart"/>
      <w:r w:rsidRPr="00941104">
        <w:rPr>
          <w:sz w:val="28"/>
          <w:szCs w:val="28"/>
        </w:rPr>
        <w:t>числе</w:t>
      </w:r>
      <w:proofErr w:type="gramEnd"/>
      <w:r w:rsidRPr="00941104">
        <w:rPr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14. Ограничить въезд (выезд) на территорию муниципального образования «город Десногорск» Смоленской области граждан, не имеющих регистрации по месту жительства (месту пребывания) в границах муниципального образования «город Десногорск» Смоленской области, за исключением: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14.1. Граждан, въезд и выезд которых обусловлен:</w:t>
      </w:r>
    </w:p>
    <w:p w:rsidR="00744B66" w:rsidRPr="00941104" w:rsidRDefault="00744B66" w:rsidP="00BC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исполнением ими обязательств, основанных на трудовых или иных договорах,</w:t>
      </w:r>
      <w:r w:rsidR="00BC7E50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в</w:t>
      </w:r>
      <w:r w:rsidR="00BC7E50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интересах юридических</w:t>
      </w:r>
      <w:r w:rsidR="00BC7E50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</w:t>
      </w:r>
      <w:r w:rsidR="00BC7E50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лиц </w:t>
      </w:r>
      <w:r w:rsidR="00BC7E50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и</w:t>
      </w:r>
      <w:r w:rsidR="00BC7E50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индивидуальных</w:t>
      </w:r>
      <w:r w:rsidR="00BC7E50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предпринимателей, осуществляющих деятельность на территории указанного муниципального образования Смоленской области;</w:t>
      </w:r>
    </w:p>
    <w:p w:rsidR="00744B66" w:rsidRPr="00941104" w:rsidRDefault="00744B66" w:rsidP="00BA4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исполнением ими должностных (служебных) обязанностей в органах, организациях,</w:t>
      </w:r>
      <w:r w:rsidR="00C4685E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>осуществляющих</w:t>
      </w:r>
      <w:r w:rsidR="00C4685E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деятельность</w:t>
      </w:r>
      <w:r w:rsidR="00C4685E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в </w:t>
      </w:r>
      <w:r w:rsidR="00C4685E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сфере</w:t>
      </w:r>
      <w:r w:rsidR="00C4685E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предотвращения</w:t>
      </w:r>
      <w:r w:rsidR="00C4685E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следованием к месту жительства на территории муниципального образования «город Десногорск» Смоленской области.</w:t>
      </w:r>
    </w:p>
    <w:p w:rsidR="002D27CD" w:rsidRDefault="002D27CD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27CD" w:rsidRPr="00941104" w:rsidRDefault="002D27CD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14.2. Граждан, прибывающих специальным автотранспортом (автомобили скорой медицинской помощи, пожарные машины, полиция и т.п.).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15. При въезде на территорию муниципального образования «город Десногорск» Смоленской области граждане, указанные в пункте 14 настоящего Указа, обязаны проходить обязательную бесконтактную термометрию.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>При наличии у гражданина температуры тела 37 градусов и выше и (или) признаков простудного заболевания (кашель и т.п.) такой гражданин                              не допускается к въезду на территорию муниципального образования                         «город Десногорск» Смоленской области и подлежит доставке автомобилем             скорой медицинской помощи в ближайшую медицинскую организацию для дальнейшего медицинского осмотра, диагностики и при необходимости                  лечения.</w:t>
      </w:r>
      <w:proofErr w:type="gramEnd"/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16. </w:t>
      </w:r>
      <w:proofErr w:type="gramStart"/>
      <w:r w:rsidRPr="00941104">
        <w:rPr>
          <w:sz w:val="28"/>
          <w:szCs w:val="28"/>
        </w:rPr>
        <w:t xml:space="preserve">Рекомендовать Управлению Министерства внутренних дел Российской Федерации по Смоленской области (В.А. </w:t>
      </w:r>
      <w:proofErr w:type="spellStart"/>
      <w:r w:rsidRPr="00941104">
        <w:rPr>
          <w:sz w:val="28"/>
          <w:szCs w:val="28"/>
        </w:rPr>
        <w:t>Саржин</w:t>
      </w:r>
      <w:proofErr w:type="spellEnd"/>
      <w:r w:rsidRPr="00941104">
        <w:rPr>
          <w:sz w:val="28"/>
          <w:szCs w:val="28"/>
        </w:rPr>
        <w:t xml:space="preserve">), Управлению Федеральной службы войск национальной гвардии Российской Федерации по Смоленской области (К.В. Зыков), Федеральному государственному бюджетному учреждению здравоохранения «Медико-санитарная часть № 135 Федерального                   медико-биологического агентства» (А.В. Азаренков), Администрации муниципального образования «город Десногорск» Смоленской области               (А.Н. Шубин), Департаменту Смоленской области по здравоохранению                (Е.Н. </w:t>
      </w:r>
      <w:proofErr w:type="spellStart"/>
      <w:r w:rsidRPr="00941104">
        <w:rPr>
          <w:sz w:val="28"/>
          <w:szCs w:val="28"/>
        </w:rPr>
        <w:t>Войтова</w:t>
      </w:r>
      <w:proofErr w:type="spellEnd"/>
      <w:r w:rsidRPr="00941104">
        <w:rPr>
          <w:sz w:val="28"/>
          <w:szCs w:val="28"/>
        </w:rPr>
        <w:t>) обеспечить</w:t>
      </w:r>
      <w:proofErr w:type="gramEnd"/>
      <w:r w:rsidRPr="00941104">
        <w:rPr>
          <w:sz w:val="28"/>
          <w:szCs w:val="28"/>
        </w:rPr>
        <w:t xml:space="preserve"> исполнение мероприятий, указанных в пунктах 14 и 15 настоящего Указа.</w:t>
      </w:r>
    </w:p>
    <w:p w:rsidR="00744B66" w:rsidRPr="00941104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Наделить Администрацию муниципального образования «город Десногорск» Смоленской области (А.Н. Шубин) полномочием по урегулированию конфликтных ситуаций, возникающих при исполнении мероприятий, указанных в пунктах 14 и 15 настоящего Указа.</w:t>
      </w:r>
    </w:p>
    <w:p w:rsidR="00744B66" w:rsidRPr="00941104" w:rsidRDefault="00744B66" w:rsidP="00744B66">
      <w:pPr>
        <w:pStyle w:val="ConsPlusNormal"/>
        <w:ind w:firstLine="709"/>
        <w:jc w:val="both"/>
      </w:pPr>
      <w:r w:rsidRPr="00941104">
        <w:t>17. Органам исполнительной власти Смоленской области и областным государственным учреждениям организовать предоставление государственных и иных услуг в помещениях указанных органов и учреждений путем предварительной записи граждан. При этом государственные и иные услуги, предоставление которых возможно в электронном виде, предоставляются преимущественно в электронном виде. 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744B66" w:rsidRPr="00941104" w:rsidRDefault="00744B66" w:rsidP="00744B66">
      <w:pPr>
        <w:pStyle w:val="ConsPlusNormal"/>
        <w:ind w:firstLine="708"/>
        <w:jc w:val="both"/>
      </w:pPr>
      <w:proofErr w:type="spellStart"/>
      <w:r w:rsidRPr="00941104">
        <w:t>Несовершение</w:t>
      </w:r>
      <w:proofErr w:type="spellEnd"/>
      <w:r w:rsidRPr="00941104"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 w:rsidRPr="00941104">
        <w:t xml:space="preserve">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                                   </w:t>
      </w:r>
      <w:r w:rsidRPr="00941104">
        <w:lastRenderedPageBreak/>
        <w:t>до 31.07.2020 включительно, а также с учетом режима организации работы соответствующего органа исполнительной власти Смоленской области или областного государственного учреждения.</w:t>
      </w:r>
      <w:proofErr w:type="gramEnd"/>
    </w:p>
    <w:p w:rsidR="007554B4" w:rsidRPr="006C593A" w:rsidRDefault="007554B4" w:rsidP="00755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18.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>
        <w:rPr>
          <w:sz w:val="28"/>
          <w:szCs w:val="28"/>
        </w:rPr>
        <w:t>ов</w:t>
      </w:r>
      <w:r w:rsidRPr="00E52D00">
        <w:rPr>
          <w:sz w:val="28"/>
          <w:szCs w:val="28"/>
        </w:rPr>
        <w:t xml:space="preserve"> органа записи актов гражданского состояния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и лиц, вступающих в брак.</w:t>
      </w:r>
      <w:r w:rsidRPr="006C593A">
        <w:rPr>
          <w:sz w:val="28"/>
          <w:szCs w:val="28"/>
        </w:rPr>
        <w:t xml:space="preserve"> </w:t>
      </w:r>
    </w:p>
    <w:p w:rsidR="00744B66" w:rsidRPr="00941104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19. Органам исполнительной власти Смоленской области, осуществляющим функции и полномочия учредителей образовательных организаций:</w:t>
      </w:r>
    </w:p>
    <w:p w:rsidR="00744B66" w:rsidRPr="00941104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19.1.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 (за исключением допуска участников единого государственного экзамена),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</w:t>
      </w:r>
      <w:r w:rsidR="005B11B2" w:rsidRPr="00941104">
        <w:rPr>
          <w:sz w:val="28"/>
          <w:szCs w:val="28"/>
        </w:rPr>
        <w:t>2</w:t>
      </w:r>
      <w:r w:rsidR="007D0BBF" w:rsidRPr="00941104">
        <w:rPr>
          <w:sz w:val="28"/>
          <w:szCs w:val="28"/>
        </w:rPr>
        <w:t>7</w:t>
      </w:r>
      <w:r w:rsidRPr="00941104">
        <w:rPr>
          <w:sz w:val="28"/>
          <w:szCs w:val="28"/>
        </w:rPr>
        <w:t>.07.2020 включительно.</w:t>
      </w:r>
    </w:p>
    <w:p w:rsidR="005A2604" w:rsidRPr="00941104" w:rsidRDefault="00E37C7A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19.2</w:t>
      </w:r>
      <w:r w:rsidR="00744B66" w:rsidRPr="00941104">
        <w:rPr>
          <w:sz w:val="28"/>
          <w:szCs w:val="28"/>
        </w:rPr>
        <w:t>.</w:t>
      </w:r>
      <w:r w:rsidR="00744B66" w:rsidRPr="00941104">
        <w:t xml:space="preserve"> </w:t>
      </w:r>
      <w:proofErr w:type="gramStart"/>
      <w:r w:rsidR="00744B66" w:rsidRPr="00941104">
        <w:rPr>
          <w:sz w:val="28"/>
          <w:szCs w:val="28"/>
        </w:rPr>
        <w:t xml:space="preserve">Организовать </w:t>
      </w:r>
      <w:r w:rsidR="00744B66" w:rsidRPr="00941104">
        <w:rPr>
          <w:color w:val="000000"/>
          <w:sz w:val="28"/>
          <w:szCs w:val="28"/>
        </w:rPr>
        <w:t xml:space="preserve">по </w:t>
      </w:r>
      <w:r w:rsidR="005B11B2" w:rsidRPr="00941104">
        <w:rPr>
          <w:color w:val="000000"/>
          <w:sz w:val="28"/>
          <w:szCs w:val="28"/>
        </w:rPr>
        <w:t>2</w:t>
      </w:r>
      <w:r w:rsidR="007D0BBF" w:rsidRPr="00941104">
        <w:rPr>
          <w:color w:val="000000"/>
          <w:sz w:val="28"/>
          <w:szCs w:val="28"/>
        </w:rPr>
        <w:t>7</w:t>
      </w:r>
      <w:r w:rsidR="00744B66" w:rsidRPr="00941104">
        <w:rPr>
          <w:sz w:val="28"/>
          <w:szCs w:val="28"/>
        </w:rPr>
        <w:t xml:space="preserve">.07.2020 </w:t>
      </w:r>
      <w:r w:rsidR="00744B66" w:rsidRPr="00941104">
        <w:rPr>
          <w:color w:val="000000"/>
          <w:sz w:val="28"/>
          <w:szCs w:val="28"/>
        </w:rPr>
        <w:t>включительно</w:t>
      </w:r>
      <w:r w:rsidR="00744B66" w:rsidRPr="00941104">
        <w:rPr>
          <w:color w:val="FF0000"/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>в дошкольных образовательных</w:t>
      </w:r>
      <w:r w:rsidR="005A2604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 организациях</w:t>
      </w:r>
      <w:r w:rsidR="005A2604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 работу </w:t>
      </w:r>
      <w:r w:rsidR="005A2604" w:rsidRPr="00941104">
        <w:rPr>
          <w:sz w:val="28"/>
          <w:szCs w:val="28"/>
        </w:rPr>
        <w:t xml:space="preserve">  </w:t>
      </w:r>
      <w:r w:rsidR="00744B66" w:rsidRPr="00941104">
        <w:rPr>
          <w:sz w:val="28"/>
          <w:szCs w:val="28"/>
        </w:rPr>
        <w:t>дежурных</w:t>
      </w:r>
      <w:r w:rsidR="005A2604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 групп </w:t>
      </w:r>
      <w:r w:rsidR="005A2604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>(численностью</w:t>
      </w:r>
      <w:r w:rsidR="005A2604" w:rsidRPr="00941104">
        <w:rPr>
          <w:sz w:val="28"/>
          <w:szCs w:val="28"/>
        </w:rPr>
        <w:t xml:space="preserve">  </w:t>
      </w:r>
      <w:r w:rsidR="00744B66" w:rsidRPr="00941104">
        <w:rPr>
          <w:sz w:val="28"/>
          <w:szCs w:val="28"/>
        </w:rPr>
        <w:t>не</w:t>
      </w:r>
      <w:r w:rsidR="005A2604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 более </w:t>
      </w:r>
      <w:proofErr w:type="gramEnd"/>
    </w:p>
    <w:p w:rsidR="00744B66" w:rsidRPr="00941104" w:rsidRDefault="00744B66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1104">
        <w:rPr>
          <w:sz w:val="28"/>
          <w:szCs w:val="28"/>
        </w:rPr>
        <w:t>1</w:t>
      </w:r>
      <w:r w:rsidR="007D0BBF" w:rsidRPr="00941104">
        <w:rPr>
          <w:sz w:val="28"/>
          <w:szCs w:val="28"/>
        </w:rPr>
        <w:t>7</w:t>
      </w:r>
      <w:r w:rsidRPr="00941104">
        <w:rPr>
          <w:sz w:val="28"/>
          <w:szCs w:val="28"/>
        </w:rPr>
        <w:t xml:space="preserve"> человек) для воспитанников, родители (иные законные представители) которых осуществляют трудовую деятельность.</w:t>
      </w:r>
      <w:proofErr w:type="gramEnd"/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19.</w:t>
      </w:r>
      <w:r w:rsidR="00E37C7A" w:rsidRPr="00941104">
        <w:rPr>
          <w:sz w:val="28"/>
          <w:szCs w:val="28"/>
        </w:rPr>
        <w:t>3</w:t>
      </w:r>
      <w:r w:rsidRPr="00941104">
        <w:rPr>
          <w:sz w:val="28"/>
          <w:szCs w:val="28"/>
        </w:rPr>
        <w:t xml:space="preserve">. Не проводить по </w:t>
      </w:r>
      <w:r w:rsidR="005B11B2" w:rsidRPr="00941104">
        <w:rPr>
          <w:sz w:val="28"/>
          <w:szCs w:val="28"/>
        </w:rPr>
        <w:t>2</w:t>
      </w:r>
      <w:r w:rsidR="007D0BBF" w:rsidRPr="00941104">
        <w:rPr>
          <w:sz w:val="28"/>
          <w:szCs w:val="28"/>
        </w:rPr>
        <w:t>7</w:t>
      </w:r>
      <w:r w:rsidRPr="00941104">
        <w:rPr>
          <w:sz w:val="28"/>
          <w:szCs w:val="28"/>
        </w:rPr>
        <w:t>.07.2020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20.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 организаций, ввести меры, аналогичные мерам, предусмотренным пунктом 19 настоящего Указа.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21. Органам исполнительной власти Смоленской области, осуществляющим функции и полномочия учредителей организаций с круглосуточным пребыванием граждан: </w:t>
      </w:r>
    </w:p>
    <w:p w:rsidR="00744B66" w:rsidRPr="00941104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104">
        <w:rPr>
          <w:rFonts w:ascii="Times New Roman" w:hAnsi="Times New Roman" w:cs="Times New Roman"/>
          <w:sz w:val="28"/>
          <w:szCs w:val="28"/>
          <w:lang w:eastAsia="ru-RU"/>
        </w:rPr>
        <w:t xml:space="preserve">21.1. Ввести ограничительные мероприятия в виде приостановления допуска посетителей к проживающим (постоянно находящимся) в указанных организациях гражданам в период по </w:t>
      </w:r>
      <w:r w:rsidR="005B11B2" w:rsidRPr="009411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D0BBF" w:rsidRPr="0094110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41104">
        <w:rPr>
          <w:rFonts w:ascii="Times New Roman" w:hAnsi="Times New Roman" w:cs="Times New Roman"/>
          <w:sz w:val="28"/>
          <w:szCs w:val="28"/>
        </w:rPr>
        <w:t>.07.2020</w:t>
      </w:r>
      <w:r w:rsidRPr="00941104">
        <w:rPr>
          <w:i/>
          <w:sz w:val="28"/>
          <w:szCs w:val="28"/>
        </w:rPr>
        <w:t xml:space="preserve"> </w:t>
      </w:r>
      <w:r w:rsidRPr="00941104">
        <w:rPr>
          <w:rFonts w:ascii="Times New Roman" w:hAnsi="Times New Roman" w:cs="Times New Roman"/>
          <w:sz w:val="28"/>
          <w:szCs w:val="28"/>
          <w:lang w:eastAsia="ru-RU"/>
        </w:rPr>
        <w:t>включительно.</w:t>
      </w:r>
    </w:p>
    <w:p w:rsidR="00744B66" w:rsidRPr="00941104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104">
        <w:rPr>
          <w:rFonts w:ascii="Times New Roman" w:hAnsi="Times New Roman" w:cs="Times New Roman"/>
          <w:sz w:val="28"/>
          <w:szCs w:val="28"/>
          <w:lang w:eastAsia="ru-RU"/>
        </w:rPr>
        <w:t xml:space="preserve">21.2. Предоставить допуск в организации с круглосуточным пребыванием граждан только работникам данных организаций в период по </w:t>
      </w:r>
      <w:r w:rsidR="007D0BBF" w:rsidRPr="00941104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941104">
        <w:rPr>
          <w:rFonts w:ascii="Times New Roman" w:hAnsi="Times New Roman" w:cs="Times New Roman"/>
          <w:sz w:val="28"/>
          <w:szCs w:val="28"/>
          <w:lang w:eastAsia="ru-RU"/>
        </w:rPr>
        <w:t>.07.2020 включительно.</w:t>
      </w:r>
    </w:p>
    <w:p w:rsidR="00744B66" w:rsidRPr="00941104" w:rsidRDefault="00744B66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104">
        <w:rPr>
          <w:rFonts w:ascii="Times New Roman" w:hAnsi="Times New Roman" w:cs="Times New Roman"/>
          <w:sz w:val="28"/>
          <w:szCs w:val="28"/>
          <w:lang w:eastAsia="ru-RU"/>
        </w:rPr>
        <w:t xml:space="preserve">21.3. Усилить </w:t>
      </w:r>
      <w:proofErr w:type="gramStart"/>
      <w:r w:rsidRPr="0094110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110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в организациях с круглосуточным пребыванием граждан противоэпидемических мероприятий.</w:t>
      </w:r>
    </w:p>
    <w:p w:rsidR="00744B66" w:rsidRPr="00941104" w:rsidRDefault="00744B66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22</w:t>
      </w:r>
      <w:r w:rsidRPr="00941104">
        <w:rPr>
          <w:sz w:val="28"/>
          <w:szCs w:val="28"/>
        </w:rPr>
        <w:t xml:space="preserve">. </w:t>
      </w:r>
      <w:r w:rsidRPr="00941104">
        <w:rPr>
          <w:rFonts w:ascii="Times New Roman" w:hAnsi="Times New Roman" w:cs="Times New Roman"/>
          <w:sz w:val="28"/>
          <w:szCs w:val="28"/>
        </w:rPr>
        <w:t>Организациям, осуществляющим деятельность по оказанию услуг социального обеспечения, здравоохранения, воспитания, образования, подведомственным органам исполнительной  власти Смоленской области:</w:t>
      </w:r>
    </w:p>
    <w:p w:rsidR="00744B66" w:rsidRPr="00941104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22.1.</w:t>
      </w:r>
      <w:r w:rsidRPr="00941104">
        <w:rPr>
          <w:rFonts w:ascii="Times New Roman" w:hAnsi="Times New Roman" w:cs="Times New Roman"/>
          <w:sz w:val="28"/>
          <w:szCs w:val="28"/>
        </w:rPr>
        <w:t xml:space="preserve"> Ограничить работу внешних совместителей, за исключением осуществления деятельности в 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области, </w:t>
      </w:r>
      <w:r w:rsidRPr="00941104">
        <w:rPr>
          <w:rFonts w:ascii="Times New Roman" w:hAnsi="Times New Roman" w:cs="Times New Roman"/>
          <w:iCs/>
          <w:sz w:val="28"/>
          <w:szCs w:val="28"/>
        </w:rPr>
        <w:t xml:space="preserve">осуществления деятельности </w:t>
      </w:r>
      <w:r w:rsidRPr="00941104">
        <w:rPr>
          <w:rFonts w:ascii="Times New Roman" w:hAnsi="Times New Roman" w:cs="Times New Roman"/>
          <w:sz w:val="28"/>
          <w:szCs w:val="28"/>
        </w:rPr>
        <w:t>дистанционно</w:t>
      </w:r>
      <w:r w:rsidRPr="00941104"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744B66" w:rsidRPr="00941104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  <w:lang w:eastAsia="ru-RU"/>
        </w:rPr>
        <w:t>22.2.</w:t>
      </w:r>
      <w:r w:rsidRPr="00941104">
        <w:rPr>
          <w:rFonts w:ascii="Times New Roman" w:hAnsi="Times New Roman" w:cs="Times New Roman"/>
          <w:sz w:val="28"/>
          <w:szCs w:val="28"/>
        </w:rPr>
        <w:t xml:space="preserve">  Запретить сдачу имущества в аренду организациям и индивидуальным предпринимателям независимо от вида их экономической деятельности.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22.3. Запретить оказание услуг, не связанных с основным видом деятельности организации.</w:t>
      </w:r>
    </w:p>
    <w:p w:rsidR="000B00EE" w:rsidRPr="00941104" w:rsidRDefault="000B00EE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23. В стационарных государственных организациях социального обслуживания граждан, стационарных отделениях, созданных не в стационарных государственных организациях социального обслуживания граждан, обеспечить сменный характер работы персонала, прошедшего тестирование на </w:t>
      </w:r>
      <w:proofErr w:type="spellStart"/>
      <w:r w:rsidRPr="00941104">
        <w:rPr>
          <w:sz w:val="28"/>
          <w:szCs w:val="28"/>
        </w:rPr>
        <w:t>коронавирусную</w:t>
      </w:r>
      <w:proofErr w:type="spellEnd"/>
      <w:r w:rsidRPr="00941104">
        <w:rPr>
          <w:sz w:val="28"/>
          <w:szCs w:val="28"/>
        </w:rPr>
        <w:t xml:space="preserve">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0B00EE" w:rsidRPr="00941104" w:rsidRDefault="000B00EE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Определить в каждой смене количество персонала, необходимого для обеспечения своевременного и качественного ухода за получателями социальных услуг. При отсутствии достаточного количества постоянного персонала стационарных организаций, стационарных отделений, созданных не в стационарных организациях,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организаций, имеющих опыт в уходе за проживающими в стационаре гражданами. </w:t>
      </w:r>
    </w:p>
    <w:p w:rsidR="000B00EE" w:rsidRPr="00941104" w:rsidRDefault="000B00EE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rFonts w:eastAsiaTheme="minorHAnsi"/>
          <w:sz w:val="28"/>
          <w:szCs w:val="28"/>
          <w:lang w:eastAsia="en-US"/>
        </w:rPr>
        <w:t xml:space="preserve">Обеспечить работников стационарных государственных организаций социального обслуживания граждан, </w:t>
      </w:r>
      <w:r w:rsidRPr="00941104">
        <w:rPr>
          <w:sz w:val="28"/>
          <w:szCs w:val="28"/>
        </w:rPr>
        <w:t>стационарных отделений, созданных не в стационарных государственных организациях социального обслуживания граждан,</w:t>
      </w:r>
      <w:r w:rsidRPr="00941104">
        <w:rPr>
          <w:rFonts w:eastAsiaTheme="minorHAnsi"/>
          <w:sz w:val="28"/>
          <w:szCs w:val="28"/>
          <w:lang w:eastAsia="en-US"/>
        </w:rPr>
        <w:t xml:space="preserve"> в период выполнения ими работы в смену горячим питанием за счет средств областного бюджета.</w:t>
      </w:r>
    </w:p>
    <w:p w:rsidR="000B00EE" w:rsidRPr="00941104" w:rsidRDefault="000B00EE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граждан, стационарных отделений, созданных не в стационарных государственных организациях социального обслуживания граждан.</w:t>
      </w:r>
    </w:p>
    <w:p w:rsidR="00744B66" w:rsidRPr="00941104" w:rsidRDefault="00744B66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24. В государственных организациях для детей-сирот и детей, оставшихся без попечения родителей, обеспечить сменный характер работы персонала, прошедшего тестирование на </w:t>
      </w:r>
      <w:proofErr w:type="spellStart"/>
      <w:r w:rsidRPr="00941104">
        <w:rPr>
          <w:sz w:val="28"/>
          <w:szCs w:val="28"/>
        </w:rPr>
        <w:t>коронавирусную</w:t>
      </w:r>
      <w:proofErr w:type="spellEnd"/>
      <w:r w:rsidRPr="00941104">
        <w:rPr>
          <w:sz w:val="28"/>
          <w:szCs w:val="28"/>
        </w:rPr>
        <w:t xml:space="preserve">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Определить в каждой смене количество персонала, необходимого для обеспечения своевременного и качественного ухода за воспитанниками организаций.</w:t>
      </w:r>
    </w:p>
    <w:p w:rsidR="007D0BBF" w:rsidRPr="00941104" w:rsidRDefault="007D0BBF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Обеспечить работни</w:t>
      </w:r>
      <w:r w:rsidR="00AA422D">
        <w:rPr>
          <w:sz w:val="28"/>
          <w:szCs w:val="28"/>
        </w:rPr>
        <w:t>ков государственных организаций</w:t>
      </w:r>
      <w:r w:rsidRPr="00941104">
        <w:rPr>
          <w:sz w:val="28"/>
          <w:szCs w:val="28"/>
        </w:rPr>
        <w:t xml:space="preserve"> для детей-сирот и детей, оставшихся без попечения родителей, в период выполнения ими работы в смену горячим питанием за счет средств областного бюджета.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Обеспечить постоянное медицинское наблюдение за состоянием здоровья воспитанников и работников государственных организаций для детей-сирот и детей, оставшихся без попечения родителей.</w:t>
      </w:r>
    </w:p>
    <w:p w:rsidR="00744B66" w:rsidRPr="00941104" w:rsidRDefault="00E37C7A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25</w:t>
      </w:r>
      <w:r w:rsidR="00744B66" w:rsidRPr="00941104">
        <w:rPr>
          <w:sz w:val="28"/>
          <w:szCs w:val="28"/>
        </w:rPr>
        <w:t>. Рекомендовать руководителям организаций иных форм собственности, осуществляющих образовательную деятельность, и индивидуальным предпринимателям, осуществляющим образовательную деятельность, ввести меры, аналогичные мерам, предусмотренным пунктом 19 настоящего Указа.</w:t>
      </w:r>
    </w:p>
    <w:p w:rsidR="00744B66" w:rsidRPr="00941104" w:rsidRDefault="00E37C7A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26</w:t>
      </w:r>
      <w:r w:rsidR="00744B66" w:rsidRPr="00941104">
        <w:rPr>
          <w:sz w:val="28"/>
          <w:szCs w:val="28"/>
        </w:rPr>
        <w:t xml:space="preserve">. Департаменту Смоленской области по здравоохранению (Е.Н. </w:t>
      </w:r>
      <w:proofErr w:type="spellStart"/>
      <w:r w:rsidR="00744B66" w:rsidRPr="00941104">
        <w:rPr>
          <w:sz w:val="28"/>
          <w:szCs w:val="28"/>
        </w:rPr>
        <w:t>Войтова</w:t>
      </w:r>
      <w:proofErr w:type="spellEnd"/>
      <w:r w:rsidR="00744B66" w:rsidRPr="00941104">
        <w:rPr>
          <w:sz w:val="28"/>
          <w:szCs w:val="28"/>
        </w:rPr>
        <w:t>):</w:t>
      </w:r>
    </w:p>
    <w:p w:rsidR="00744B66" w:rsidRPr="00941104" w:rsidRDefault="00E37C7A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26</w:t>
      </w:r>
      <w:r w:rsidR="00744B66" w:rsidRPr="00941104">
        <w:rPr>
          <w:sz w:val="28"/>
          <w:szCs w:val="28"/>
        </w:rPr>
        <w:t>.1. Обеспечить для граждан, указанных в пунктах 5 и 6 настоящего Указа, возможность оформления листков нетрудоспособности областными государственными учреждениями здравоохранения без их посещения.</w:t>
      </w:r>
    </w:p>
    <w:p w:rsidR="00744B66" w:rsidRPr="00941104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 w:rsidR="00E37C7A" w:rsidRPr="00941104">
        <w:rPr>
          <w:sz w:val="28"/>
          <w:szCs w:val="28"/>
        </w:rPr>
        <w:t>6</w:t>
      </w:r>
      <w:r w:rsidRPr="00941104">
        <w:rPr>
          <w:sz w:val="28"/>
          <w:szCs w:val="28"/>
        </w:rPr>
        <w:t xml:space="preserve">.2. Обеспечить готовность областных государственных учреждений здравоохранения,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941104">
        <w:rPr>
          <w:sz w:val="28"/>
          <w:szCs w:val="28"/>
        </w:rPr>
        <w:t>помощи</w:t>
      </w:r>
      <w:proofErr w:type="gramEnd"/>
      <w:r w:rsidRPr="00941104">
        <w:rPr>
          <w:sz w:val="28"/>
          <w:szCs w:val="28"/>
        </w:rPr>
        <w:t xml:space="preserve"> больным с респираторными симптомами, отбору биологического материала для исследования на </w:t>
      </w:r>
      <w:proofErr w:type="spellStart"/>
      <w:r w:rsidRPr="00941104">
        <w:rPr>
          <w:sz w:val="28"/>
          <w:szCs w:val="28"/>
        </w:rPr>
        <w:t>коронавирусную</w:t>
      </w:r>
      <w:proofErr w:type="spellEnd"/>
      <w:r w:rsidRPr="00941104">
        <w:rPr>
          <w:sz w:val="28"/>
          <w:szCs w:val="28"/>
        </w:rPr>
        <w:t xml:space="preserve"> инфекцию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-19).</w:t>
      </w:r>
    </w:p>
    <w:p w:rsidR="00744B66" w:rsidRPr="00941104" w:rsidRDefault="00E37C7A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26</w:t>
      </w:r>
      <w:r w:rsidR="00744B66" w:rsidRPr="00941104">
        <w:rPr>
          <w:sz w:val="28"/>
          <w:szCs w:val="28"/>
        </w:rPr>
        <w:t xml:space="preserve">.3.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 возможность использования ресурсов, в том числе кадровых, иных областных государственных учреждений здравоохранения.</w:t>
      </w:r>
    </w:p>
    <w:p w:rsidR="00744B66" w:rsidRDefault="00E37C7A" w:rsidP="00744B66">
      <w:pPr>
        <w:tabs>
          <w:tab w:val="left" w:pos="720"/>
        </w:tabs>
        <w:jc w:val="both"/>
        <w:rPr>
          <w:sz w:val="28"/>
          <w:szCs w:val="28"/>
        </w:rPr>
      </w:pPr>
      <w:r w:rsidRPr="00941104">
        <w:rPr>
          <w:sz w:val="28"/>
          <w:szCs w:val="28"/>
        </w:rPr>
        <w:tab/>
        <w:t>27</w:t>
      </w:r>
      <w:r w:rsidR="00744B66" w:rsidRPr="00941104">
        <w:rPr>
          <w:sz w:val="28"/>
          <w:szCs w:val="28"/>
        </w:rPr>
        <w:t xml:space="preserve">. </w:t>
      </w:r>
      <w:proofErr w:type="gramStart"/>
      <w:r w:rsidR="00744B66" w:rsidRPr="00941104">
        <w:rPr>
          <w:sz w:val="28"/>
          <w:szCs w:val="28"/>
        </w:rPr>
        <w:t>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предоставляются социальные услуги в стационарной форме социального обслуживания граждан, правовым актом Губернатора Смоленской области за должностными лицами Администрации Смоленской области,                                         иных органов исполнительной власти Смоленской области и депутатами Смоленской областной Думы</w:t>
      </w:r>
      <w:proofErr w:type="gramEnd"/>
      <w:r w:rsidR="00744B66" w:rsidRPr="00941104">
        <w:rPr>
          <w:sz w:val="28"/>
          <w:szCs w:val="28"/>
        </w:rPr>
        <w:t xml:space="preserve"> закрепляются областные государственные учреждения, оказывающие социальную поддержку детям-сиротам и детям, оставшимся без попечения родителей, а также гражданам пожилого возраста и инвалидам.</w:t>
      </w:r>
    </w:p>
    <w:p w:rsidR="00744B66" w:rsidRDefault="00E37C7A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28</w:t>
      </w:r>
      <w:r w:rsidR="00744B66" w:rsidRPr="00941104">
        <w:rPr>
          <w:sz w:val="28"/>
          <w:szCs w:val="28"/>
        </w:rPr>
        <w:t>. Юридическим лицам, индивидуальным предпринимателям, осуществляющим управление многоквартирными домами на территории Смоленской области,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974689" w:rsidRPr="00941104" w:rsidRDefault="00974689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4B66" w:rsidRPr="00941104" w:rsidRDefault="00744B66" w:rsidP="00744B66">
      <w:pPr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744B66" w:rsidRPr="00941104" w:rsidRDefault="00E37C7A" w:rsidP="00744B66">
      <w:pPr>
        <w:ind w:firstLine="709"/>
        <w:jc w:val="both"/>
        <w:rPr>
          <w:sz w:val="28"/>
          <w:szCs w:val="28"/>
          <w:shd w:val="clear" w:color="auto" w:fill="FFFFFF"/>
        </w:rPr>
      </w:pPr>
      <w:r w:rsidRPr="00941104">
        <w:rPr>
          <w:sz w:val="28"/>
          <w:szCs w:val="28"/>
          <w:shd w:val="clear" w:color="auto" w:fill="FFFFFF"/>
        </w:rPr>
        <w:t>29</w:t>
      </w:r>
      <w:r w:rsidR="00744B66" w:rsidRPr="00941104">
        <w:rPr>
          <w:sz w:val="28"/>
          <w:szCs w:val="28"/>
          <w:shd w:val="clear" w:color="auto" w:fill="FFFFFF"/>
        </w:rPr>
        <w:t xml:space="preserve">. </w:t>
      </w:r>
      <w:proofErr w:type="gramStart"/>
      <w:r w:rsidR="00744B66" w:rsidRPr="00941104">
        <w:rPr>
          <w:sz w:val="28"/>
          <w:szCs w:val="28"/>
          <w:shd w:val="clear" w:color="auto" w:fill="FFFFFF"/>
        </w:rPr>
        <w:t>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                          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</w:t>
      </w:r>
      <w:proofErr w:type="gramEnd"/>
      <w:r w:rsidR="00744B66" w:rsidRPr="00941104">
        <w:rPr>
          <w:sz w:val="28"/>
          <w:szCs w:val="28"/>
          <w:shd w:val="clear" w:color="auto" w:fill="FFFFFF"/>
        </w:rPr>
        <w:t xml:space="preserve"> при рисках инфицирования </w:t>
      </w:r>
      <w:proofErr w:type="spellStart"/>
      <w:r w:rsidR="00744B66" w:rsidRPr="00941104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744B66" w:rsidRPr="00941104">
        <w:rPr>
          <w:sz w:val="28"/>
          <w:szCs w:val="28"/>
          <w:shd w:val="clear" w:color="auto" w:fill="FFFFFF"/>
        </w:rPr>
        <w:t xml:space="preserve"> инфекцией                                (</w:t>
      </w:r>
      <w:r w:rsidR="00744B66" w:rsidRPr="00941104">
        <w:rPr>
          <w:sz w:val="28"/>
          <w:szCs w:val="28"/>
          <w:shd w:val="clear" w:color="auto" w:fill="FFFFFF"/>
          <w:lang w:val="en-US"/>
        </w:rPr>
        <w:t>COVID</w:t>
      </w:r>
      <w:r w:rsidR="00744B66" w:rsidRPr="00941104">
        <w:rPr>
          <w:sz w:val="28"/>
          <w:szCs w:val="28"/>
          <w:shd w:val="clear" w:color="auto" w:fill="FFFFFF"/>
        </w:rPr>
        <w:t>-19).</w:t>
      </w:r>
    </w:p>
    <w:p w:rsidR="00744B66" w:rsidRPr="00941104" w:rsidRDefault="00E37C7A" w:rsidP="00744B66">
      <w:pPr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30</w:t>
      </w:r>
      <w:r w:rsidR="00744B66" w:rsidRPr="00941104">
        <w:rPr>
          <w:sz w:val="28"/>
          <w:szCs w:val="28"/>
        </w:rPr>
        <w:t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744B66" w:rsidRPr="00941104" w:rsidRDefault="00E37C7A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31</w:t>
      </w:r>
      <w:r w:rsidR="00744B66" w:rsidRPr="00941104">
        <w:rPr>
          <w:sz w:val="28"/>
          <w:szCs w:val="28"/>
        </w:rPr>
        <w:t>. Руководителям исполнительно-распорядительных органов муниципальных районов и городских округов Смоленской области  организовать профилактическую дезинфекцию общего имущества в многоквартирных домах,                        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                   порядке.</w:t>
      </w:r>
    </w:p>
    <w:p w:rsidR="00744B66" w:rsidRPr="00941104" w:rsidRDefault="00E37C7A" w:rsidP="00F609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32</w:t>
      </w:r>
      <w:r w:rsidR="00744B66" w:rsidRPr="00941104">
        <w:rPr>
          <w:sz w:val="28"/>
          <w:szCs w:val="28"/>
        </w:rPr>
        <w:t>. 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Смоленской области, обеспечить организацию санитарной обработки каждой единицы подвижного состава общественного транспорта, такси на конечной остановке маршрута, а также по окончании смены (в депо).</w:t>
      </w:r>
    </w:p>
    <w:p w:rsidR="00744B66" w:rsidRPr="00941104" w:rsidRDefault="00E37C7A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941104">
        <w:rPr>
          <w:sz w:val="28"/>
          <w:szCs w:val="28"/>
        </w:rPr>
        <w:t>33</w:t>
      </w:r>
      <w:r w:rsidR="00744B66" w:rsidRPr="00941104">
        <w:rPr>
          <w:sz w:val="28"/>
          <w:szCs w:val="28"/>
        </w:rPr>
        <w:t xml:space="preserve">. </w:t>
      </w:r>
      <w:proofErr w:type="gramStart"/>
      <w:r w:rsidR="00744B6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 на территории Смоленской области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Смоленской области, ежедневно проводить мероприятия по дезинфекции таких объектов с использованием </w:t>
      </w:r>
      <w:r w:rsidR="00744B66" w:rsidRPr="00941104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744B66" w:rsidRPr="00941104">
        <w:rPr>
          <w:sz w:val="28"/>
          <w:szCs w:val="28"/>
        </w:rPr>
        <w:t>средств по противовирусному</w:t>
      </w:r>
      <w:proofErr w:type="gramEnd"/>
      <w:r w:rsidR="00744B66" w:rsidRPr="00941104">
        <w:rPr>
          <w:sz w:val="28"/>
          <w:szCs w:val="28"/>
        </w:rPr>
        <w:t xml:space="preserve"> режиму.</w:t>
      </w:r>
    </w:p>
    <w:p w:rsidR="00744B66" w:rsidRPr="00941104" w:rsidRDefault="00E37C7A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34</w:t>
      </w:r>
      <w:r w:rsidR="00744B66" w:rsidRPr="00941104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привлекающим и использующим в качестве работников иностранных граждан и лиц без гражданства в соответствии с законодательством </w:t>
      </w:r>
      <w:r w:rsidR="00744B66" w:rsidRPr="00941104">
        <w:rPr>
          <w:sz w:val="28"/>
          <w:szCs w:val="28"/>
        </w:rPr>
        <w:lastRenderedPageBreak/>
        <w:t>Российской Федерации (далее - иностранные работники), обеспечить: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1104">
        <w:rPr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941104"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941104">
        <w:rPr>
          <w:sz w:val="28"/>
          <w:szCs w:val="28"/>
        </w:rPr>
        <w:t>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телефона, указанному в подпункте 5.2 пункта 5 настоящего Указа.</w:t>
      </w:r>
    </w:p>
    <w:p w:rsidR="00744B66" w:rsidRPr="00941104" w:rsidRDefault="00E37C7A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35</w:t>
      </w:r>
      <w:r w:rsidR="00744B66" w:rsidRPr="00941104">
        <w:rPr>
          <w:sz w:val="28"/>
          <w:szCs w:val="28"/>
        </w:rPr>
        <w:t>. Рекомендовать руководителям организаций и индивидуальным предпринимателям, ука</w:t>
      </w:r>
      <w:r w:rsidR="00AA422D">
        <w:rPr>
          <w:sz w:val="28"/>
          <w:szCs w:val="28"/>
        </w:rPr>
        <w:t>занным в абзаце первом пункта 34</w:t>
      </w:r>
      <w:r w:rsidR="00744B66" w:rsidRPr="00941104">
        <w:rPr>
          <w:sz w:val="28"/>
          <w:szCs w:val="28"/>
        </w:rPr>
        <w:t xml:space="preserve"> настоящего Указа, обеспечить прохождение иностранными работниками лабораторного тестирования на выявление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-19).</w:t>
      </w:r>
    </w:p>
    <w:p w:rsidR="00744B66" w:rsidRPr="00941104" w:rsidRDefault="00E37C7A" w:rsidP="00E37C7A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36</w:t>
      </w:r>
      <w:r w:rsidR="00744B66" w:rsidRPr="00941104">
        <w:rPr>
          <w:sz w:val="28"/>
          <w:szCs w:val="28"/>
        </w:rPr>
        <w:t>.  Организаторам (организации</w:t>
      </w:r>
      <w:r w:rsidR="008F7A19" w:rsidRPr="00941104">
        <w:rPr>
          <w:sz w:val="28"/>
          <w:szCs w:val="28"/>
        </w:rPr>
        <w:t xml:space="preserve"> независимо от организационно</w:t>
      </w:r>
      <w:r w:rsidR="00744B66" w:rsidRPr="00941104">
        <w:rPr>
          <w:sz w:val="28"/>
          <w:szCs w:val="28"/>
        </w:rPr>
        <w:t xml:space="preserve">-правовой формы и формы собственности и индивидуальные предприниматели) торговой площадки в Смоленской области  (торговые центры, супермаркеты и т.п.,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 распространения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</w:t>
      </w:r>
      <w:r w:rsidR="00744B66" w:rsidRPr="00941104">
        <w:rPr>
          <w:sz w:val="28"/>
          <w:szCs w:val="28"/>
          <w:lang w:bidi="en-US"/>
        </w:rPr>
        <w:t>(</w:t>
      </w:r>
      <w:r w:rsidR="00744B66" w:rsidRPr="00941104">
        <w:rPr>
          <w:sz w:val="28"/>
          <w:szCs w:val="28"/>
          <w:lang w:val="en-US" w:bidi="en-US"/>
        </w:rPr>
        <w:t>COVID</w:t>
      </w:r>
      <w:r w:rsidR="00744B66" w:rsidRPr="00941104">
        <w:rPr>
          <w:sz w:val="28"/>
          <w:szCs w:val="28"/>
          <w:lang w:bidi="en-US"/>
        </w:rPr>
        <w:t xml:space="preserve">-19) </w:t>
      </w:r>
      <w:r w:rsidR="00744B66" w:rsidRPr="00941104">
        <w:rPr>
          <w:sz w:val="28"/>
          <w:szCs w:val="28"/>
        </w:rPr>
        <w:t>и обеспечивать: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соблюдение условий социального </w:t>
      </w:r>
      <w:proofErr w:type="spellStart"/>
      <w:r w:rsidRPr="00941104">
        <w:rPr>
          <w:sz w:val="28"/>
          <w:szCs w:val="28"/>
        </w:rPr>
        <w:t>дистанцирования</w:t>
      </w:r>
      <w:proofErr w:type="spellEnd"/>
      <w:r w:rsidRPr="00941104">
        <w:rPr>
          <w:sz w:val="28"/>
          <w:szCs w:val="28"/>
        </w:rPr>
        <w:t xml:space="preserve"> между физическими лицами не менее 1,5 метра;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 w:rsidRPr="00941104">
        <w:rPr>
          <w:sz w:val="28"/>
          <w:szCs w:val="28"/>
        </w:rPr>
        <w:t>- условия  для   обработки  рук  кожными  антисептиками  (дезинфицирующими салфетками);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проведение влажной уборки с применением дезинфицирующих средств рабочего инвентаря и всех контактных поверхностей с кратностью каждые 2 - 4 часа;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запрет на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744B66" w:rsidRDefault="00E37C7A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37</w:t>
      </w:r>
      <w:r w:rsidR="00744B66" w:rsidRPr="00941104">
        <w:rPr>
          <w:sz w:val="28"/>
          <w:szCs w:val="28"/>
        </w:rPr>
        <w:t xml:space="preserve">. Сроки ограничительных мероприятий, предусмотренные настоящим Указом, могут быть уменьшены путем внесения изменений в настоящий Указ в случае улучшения санитарно-эпидемиологической обстановки по </w:t>
      </w:r>
      <w:proofErr w:type="spellStart"/>
      <w:r w:rsidR="00744B66" w:rsidRPr="00941104">
        <w:rPr>
          <w:sz w:val="28"/>
          <w:szCs w:val="28"/>
        </w:rPr>
        <w:t>коронавирусной</w:t>
      </w:r>
      <w:proofErr w:type="spellEnd"/>
      <w:r w:rsidR="00744B66" w:rsidRPr="00941104">
        <w:rPr>
          <w:sz w:val="28"/>
          <w:szCs w:val="28"/>
        </w:rPr>
        <w:t xml:space="preserve">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 xml:space="preserve">-19) на территории Смоленской области. </w:t>
      </w:r>
    </w:p>
    <w:p w:rsidR="008D31A8" w:rsidRPr="00941104" w:rsidRDefault="00E37C7A" w:rsidP="00744B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104">
        <w:rPr>
          <w:sz w:val="28"/>
          <w:szCs w:val="28"/>
        </w:rPr>
        <w:t>38</w:t>
      </w:r>
      <w:r w:rsidR="008D31A8" w:rsidRPr="00941104">
        <w:rPr>
          <w:sz w:val="28"/>
          <w:szCs w:val="28"/>
        </w:rPr>
        <w:t xml:space="preserve">. </w:t>
      </w:r>
      <w:proofErr w:type="gramStart"/>
      <w:r w:rsidR="008D31A8" w:rsidRPr="00941104">
        <w:rPr>
          <w:sz w:val="28"/>
          <w:szCs w:val="28"/>
        </w:rPr>
        <w:t xml:space="preserve">Рекомендовать Государственному учреждению – </w:t>
      </w:r>
      <w:r w:rsidR="008D31A8" w:rsidRPr="00941104">
        <w:rPr>
          <w:sz w:val="28"/>
        </w:rPr>
        <w:t xml:space="preserve">Смоленскому региональному отделению Фонда социального страхования Российской Федерации производить </w:t>
      </w:r>
      <w:r w:rsidR="008D31A8" w:rsidRPr="00941104"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             от 16.04.2020 </w:t>
      </w:r>
      <w:hyperlink r:id="rId10" w:history="1">
        <w:r w:rsidR="008D31A8" w:rsidRPr="0094110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№ 517</w:t>
        </w:r>
      </w:hyperlink>
      <w:r w:rsidR="008D31A8" w:rsidRPr="00941104">
        <w:rPr>
          <w:rFonts w:eastAsiaTheme="minorHAnsi"/>
          <w:sz w:val="28"/>
          <w:szCs w:val="28"/>
          <w:lang w:eastAsia="en-US"/>
        </w:rPr>
        <w:t xml:space="preserve">, от 15.05.2020 </w:t>
      </w:r>
      <w:hyperlink r:id="rId11" w:history="1">
        <w:r w:rsidR="008D31A8" w:rsidRPr="0094110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№ 683</w:t>
        </w:r>
      </w:hyperlink>
      <w:r w:rsidR="008D31A8" w:rsidRPr="00941104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="008D31A8" w:rsidRPr="0094110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D31A8" w:rsidRPr="00941104">
        <w:rPr>
          <w:rFonts w:eastAsiaTheme="minorHAnsi"/>
          <w:sz w:val="28"/>
          <w:szCs w:val="28"/>
          <w:lang w:eastAsia="en-US"/>
        </w:rPr>
        <w:t xml:space="preserve">30.05.2020 </w:t>
      </w:r>
      <w:hyperlink r:id="rId12" w:history="1">
        <w:r w:rsidR="008D31A8" w:rsidRPr="0094110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№ 791</w:t>
        </w:r>
      </w:hyperlink>
      <w:r w:rsidR="008D31A8" w:rsidRPr="00941104">
        <w:rPr>
          <w:rFonts w:eastAsiaTheme="minorHAnsi"/>
          <w:sz w:val="28"/>
          <w:szCs w:val="28"/>
          <w:lang w:eastAsia="en-US"/>
        </w:rPr>
        <w:t xml:space="preserve">, от 18.06.2020 № 876) назначение и выплату </w:t>
      </w:r>
      <w:hyperlink r:id="rId13" w:history="1">
        <w:r w:rsidR="008D31A8" w:rsidRPr="0094110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пособий</w:t>
        </w:r>
      </w:hyperlink>
      <w:r w:rsidR="008D31A8" w:rsidRPr="00941104">
        <w:rPr>
          <w:rFonts w:eastAsiaTheme="minorHAnsi"/>
          <w:sz w:val="28"/>
          <w:szCs w:val="28"/>
          <w:lang w:eastAsia="en-US"/>
        </w:rPr>
        <w:t xml:space="preserve"> по временной нетрудоспособности застрахованным </w:t>
      </w:r>
      <w:r w:rsidR="008D31A8" w:rsidRPr="00941104">
        <w:rPr>
          <w:rFonts w:eastAsiaTheme="minorHAnsi"/>
          <w:sz w:val="28"/>
          <w:szCs w:val="28"/>
          <w:lang w:eastAsia="en-US"/>
        </w:rPr>
        <w:lastRenderedPageBreak/>
        <w:t>лицам в возрасте 65 лет и старше (соблюдающим режим самоизоляции), для которых абзацем вторым подпункта 12.3 пункта 12 настоящего Указа установлены ограничительные меры, направленные на соблюдение режима самоизоляции, за периоды с 15.06.2020 до 28.06.2020 включительно, с 29.06.2020 до 12.07.2020 включительно, с 13.07.2020 до окончания срока действия ограничительных</w:t>
      </w:r>
      <w:proofErr w:type="gramEnd"/>
      <w:r w:rsidR="008D31A8" w:rsidRPr="00941104">
        <w:rPr>
          <w:rFonts w:eastAsiaTheme="minorHAnsi"/>
          <w:sz w:val="28"/>
          <w:szCs w:val="28"/>
          <w:lang w:eastAsia="en-US"/>
        </w:rPr>
        <w:t xml:space="preserve"> мер, указанных в абзаце втором подпункта 12.3 пункта 12 настоящего Указа.</w:t>
      </w:r>
    </w:p>
    <w:p w:rsidR="00744B66" w:rsidRPr="00941104" w:rsidRDefault="00E37C7A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39</w:t>
      </w:r>
      <w:r w:rsidR="00744B66" w:rsidRPr="00941104">
        <w:rPr>
          <w:sz w:val="28"/>
          <w:szCs w:val="28"/>
        </w:rPr>
        <w:t xml:space="preserve">. Департаменту Смоленской области по внутренней политике </w:t>
      </w:r>
      <w:r w:rsidR="00744B66" w:rsidRPr="00941104">
        <w:rPr>
          <w:sz w:val="28"/>
          <w:szCs w:val="28"/>
        </w:rPr>
        <w:br/>
        <w:t xml:space="preserve">(Р.В. </w:t>
      </w:r>
      <w:proofErr w:type="spellStart"/>
      <w:r w:rsidR="00744B66" w:rsidRPr="00941104">
        <w:rPr>
          <w:sz w:val="28"/>
          <w:szCs w:val="28"/>
        </w:rPr>
        <w:t>Смашнев</w:t>
      </w:r>
      <w:proofErr w:type="spellEnd"/>
      <w:r w:rsidR="00744B66" w:rsidRPr="00941104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44B66" w:rsidRPr="00941104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4</w:t>
      </w:r>
      <w:r w:rsidR="00E37C7A" w:rsidRPr="00941104">
        <w:rPr>
          <w:sz w:val="28"/>
          <w:szCs w:val="28"/>
        </w:rPr>
        <w:t>0</w:t>
      </w:r>
      <w:r w:rsidRPr="00941104">
        <w:rPr>
          <w:sz w:val="28"/>
          <w:szCs w:val="28"/>
        </w:rPr>
        <w:t>. Настоящий Указ вступает в силу со дня его официального опубликования.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4</w:t>
      </w:r>
      <w:r w:rsidR="00E37C7A" w:rsidRPr="00941104">
        <w:rPr>
          <w:sz w:val="28"/>
          <w:szCs w:val="28"/>
        </w:rPr>
        <w:t>1</w:t>
      </w:r>
      <w:r w:rsidRPr="00941104">
        <w:rPr>
          <w:sz w:val="28"/>
          <w:szCs w:val="28"/>
        </w:rPr>
        <w:t>. Контроль за исполнением настоящего Указа оставляю за собой</w:t>
      </w:r>
      <w:proofErr w:type="gramStart"/>
      <w:r w:rsidRPr="00941104">
        <w:rPr>
          <w:sz w:val="28"/>
          <w:szCs w:val="28"/>
        </w:rPr>
        <w:t>.».</w:t>
      </w:r>
      <w:proofErr w:type="gramEnd"/>
    </w:p>
    <w:p w:rsidR="00744B66" w:rsidRDefault="00744B66" w:rsidP="002366D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41104">
        <w:rPr>
          <w:sz w:val="28"/>
          <w:szCs w:val="28"/>
        </w:rPr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</w:t>
      </w:r>
      <w:r w:rsidRPr="00D3488B">
        <w:rPr>
          <w:sz w:val="28"/>
          <w:szCs w:val="28"/>
        </w:rPr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3A17" w:rsidRDefault="00543A17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744B66" w:rsidRPr="00D52C1D" w:rsidSect="00EB1503">
      <w:headerReference w:type="default" r:id="rId14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E3" w:rsidRDefault="002625E3" w:rsidP="0097377E">
      <w:r>
        <w:separator/>
      </w:r>
    </w:p>
  </w:endnote>
  <w:endnote w:type="continuationSeparator" w:id="0">
    <w:p w:rsidR="002625E3" w:rsidRDefault="002625E3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E3" w:rsidRDefault="002625E3" w:rsidP="0097377E">
      <w:r>
        <w:separator/>
      </w:r>
    </w:p>
  </w:footnote>
  <w:footnote w:type="continuationSeparator" w:id="0">
    <w:p w:rsidR="002625E3" w:rsidRDefault="002625E3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D74A68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574334">
      <w:rPr>
        <w:noProof/>
      </w:rPr>
      <w:t>18</w:t>
    </w:r>
    <w:r>
      <w:fldChar w:fldCharType="end"/>
    </w:r>
  </w:p>
  <w:p w:rsidR="008C2B6F" w:rsidRDefault="002625E3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66"/>
    <w:rsid w:val="000178D8"/>
    <w:rsid w:val="00052FF5"/>
    <w:rsid w:val="00072964"/>
    <w:rsid w:val="00087CB2"/>
    <w:rsid w:val="00092B5A"/>
    <w:rsid w:val="000A138D"/>
    <w:rsid w:val="000B00EE"/>
    <w:rsid w:val="000B3CB1"/>
    <w:rsid w:val="000B685E"/>
    <w:rsid w:val="000C43E0"/>
    <w:rsid w:val="0018475A"/>
    <w:rsid w:val="00192F01"/>
    <w:rsid w:val="001A3F48"/>
    <w:rsid w:val="001B2B9B"/>
    <w:rsid w:val="00201C77"/>
    <w:rsid w:val="00225D9C"/>
    <w:rsid w:val="002366D5"/>
    <w:rsid w:val="00236B8E"/>
    <w:rsid w:val="00240852"/>
    <w:rsid w:val="002521FB"/>
    <w:rsid w:val="00254343"/>
    <w:rsid w:val="002625E3"/>
    <w:rsid w:val="00265F90"/>
    <w:rsid w:val="00271517"/>
    <w:rsid w:val="002A3308"/>
    <w:rsid w:val="002D27CD"/>
    <w:rsid w:val="002D2BE3"/>
    <w:rsid w:val="002D7D77"/>
    <w:rsid w:val="002E3BD5"/>
    <w:rsid w:val="00303AF7"/>
    <w:rsid w:val="003040BC"/>
    <w:rsid w:val="0031432F"/>
    <w:rsid w:val="00323875"/>
    <w:rsid w:val="00336219"/>
    <w:rsid w:val="00340291"/>
    <w:rsid w:val="00362470"/>
    <w:rsid w:val="003A366E"/>
    <w:rsid w:val="003B1EC0"/>
    <w:rsid w:val="003D5D10"/>
    <w:rsid w:val="003D60B2"/>
    <w:rsid w:val="003D7F22"/>
    <w:rsid w:val="00410451"/>
    <w:rsid w:val="004130EF"/>
    <w:rsid w:val="00427BF9"/>
    <w:rsid w:val="00434C54"/>
    <w:rsid w:val="0045144E"/>
    <w:rsid w:val="004955FC"/>
    <w:rsid w:val="004B6C0D"/>
    <w:rsid w:val="004E1AFA"/>
    <w:rsid w:val="004F2D85"/>
    <w:rsid w:val="00543A17"/>
    <w:rsid w:val="00544AC0"/>
    <w:rsid w:val="00550910"/>
    <w:rsid w:val="005656E7"/>
    <w:rsid w:val="00574334"/>
    <w:rsid w:val="005A2604"/>
    <w:rsid w:val="005B11B2"/>
    <w:rsid w:val="005D3D27"/>
    <w:rsid w:val="0060121B"/>
    <w:rsid w:val="00635119"/>
    <w:rsid w:val="00642F6B"/>
    <w:rsid w:val="006703AB"/>
    <w:rsid w:val="006A0B10"/>
    <w:rsid w:val="006C363D"/>
    <w:rsid w:val="006C47D6"/>
    <w:rsid w:val="006E6D60"/>
    <w:rsid w:val="006F1E3D"/>
    <w:rsid w:val="00717005"/>
    <w:rsid w:val="007430CC"/>
    <w:rsid w:val="00744B66"/>
    <w:rsid w:val="007454FF"/>
    <w:rsid w:val="00746AFA"/>
    <w:rsid w:val="007554B4"/>
    <w:rsid w:val="007D0BBF"/>
    <w:rsid w:val="007D1925"/>
    <w:rsid w:val="0081317D"/>
    <w:rsid w:val="008267A6"/>
    <w:rsid w:val="0083319A"/>
    <w:rsid w:val="00862C55"/>
    <w:rsid w:val="00890407"/>
    <w:rsid w:val="008A22C8"/>
    <w:rsid w:val="008C07BC"/>
    <w:rsid w:val="008D31A8"/>
    <w:rsid w:val="008F7981"/>
    <w:rsid w:val="008F7A19"/>
    <w:rsid w:val="009005E3"/>
    <w:rsid w:val="00916B24"/>
    <w:rsid w:val="00941104"/>
    <w:rsid w:val="00945528"/>
    <w:rsid w:val="0095365B"/>
    <w:rsid w:val="009620CB"/>
    <w:rsid w:val="0097377E"/>
    <w:rsid w:val="00974689"/>
    <w:rsid w:val="009A288C"/>
    <w:rsid w:val="009D068E"/>
    <w:rsid w:val="009D0AE2"/>
    <w:rsid w:val="009D539B"/>
    <w:rsid w:val="009F0A23"/>
    <w:rsid w:val="00A04223"/>
    <w:rsid w:val="00A15BC8"/>
    <w:rsid w:val="00A435F4"/>
    <w:rsid w:val="00AA422D"/>
    <w:rsid w:val="00B50A19"/>
    <w:rsid w:val="00B6299D"/>
    <w:rsid w:val="00B62EE7"/>
    <w:rsid w:val="00BA43F7"/>
    <w:rsid w:val="00BC18CD"/>
    <w:rsid w:val="00BC7E50"/>
    <w:rsid w:val="00C33ED2"/>
    <w:rsid w:val="00C3656E"/>
    <w:rsid w:val="00C4685E"/>
    <w:rsid w:val="00C52FD3"/>
    <w:rsid w:val="00C76181"/>
    <w:rsid w:val="00C763AD"/>
    <w:rsid w:val="00C81A2A"/>
    <w:rsid w:val="00C87114"/>
    <w:rsid w:val="00CD2141"/>
    <w:rsid w:val="00D70EB1"/>
    <w:rsid w:val="00D74A68"/>
    <w:rsid w:val="00DA5F3C"/>
    <w:rsid w:val="00DD18C5"/>
    <w:rsid w:val="00DD3CC6"/>
    <w:rsid w:val="00E140C9"/>
    <w:rsid w:val="00E1759C"/>
    <w:rsid w:val="00E36042"/>
    <w:rsid w:val="00E37C7A"/>
    <w:rsid w:val="00E73275"/>
    <w:rsid w:val="00E74DD5"/>
    <w:rsid w:val="00E901D3"/>
    <w:rsid w:val="00E96861"/>
    <w:rsid w:val="00EE7520"/>
    <w:rsid w:val="00F21026"/>
    <w:rsid w:val="00F405FD"/>
    <w:rsid w:val="00F6091C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8ABE-9BA2-43F4-ABEC-F45EF607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18</Pages>
  <Words>7434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46</cp:revision>
  <cp:lastPrinted>2020-07-20T10:57:00Z</cp:lastPrinted>
  <dcterms:created xsi:type="dcterms:W3CDTF">2020-07-15T14:02:00Z</dcterms:created>
  <dcterms:modified xsi:type="dcterms:W3CDTF">2020-07-20T14:04:00Z</dcterms:modified>
</cp:coreProperties>
</file>